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hd w:val="clear" w:color="auto" w:fill="FFFFFF"/>
        <w:spacing w:line="6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2022年海南省高职分类招生考试报名</w:t>
      </w:r>
    </w:p>
    <w:p>
      <w:pPr>
        <w:shd w:val="clear" w:color="auto" w:fill="FFFFFF"/>
        <w:spacing w:line="6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考生提交材料清单及诚信承诺书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443"/>
        <w:gridCol w:w="920"/>
        <w:gridCol w:w="1443"/>
        <w:gridCol w:w="1449"/>
        <w:gridCol w:w="830"/>
        <w:gridCol w:w="920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卡号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应（往）届生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毕业学校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一、申请报名资格材料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户籍材料</w:t>
            </w:r>
          </w:p>
        </w:tc>
        <w:tc>
          <w:tcPr>
            <w:tcW w:w="3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4"/>
                <w:lang w:val="en-US" w:eastAsia="zh-CN" w:bidi="ar-SA"/>
              </w:rPr>
              <w:t>1.身份证</w:t>
            </w:r>
          </w:p>
        </w:tc>
        <w:tc>
          <w:tcPr>
            <w:tcW w:w="5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2.海南省户口簿（省外毕业生提交）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学籍材料</w:t>
            </w:r>
          </w:p>
        </w:tc>
        <w:tc>
          <w:tcPr>
            <w:tcW w:w="3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4"/>
                <w:lang w:val="en-US" w:eastAsia="zh-CN" w:bidi="ar-SA"/>
              </w:rPr>
              <w:t>1.毕业证（应届生提供毕业证明或在校就读证明）；学历证明（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省外毕业生提交</w:t>
            </w:r>
            <w:r>
              <w:rPr>
                <w:rStyle w:val="4"/>
                <w:lang w:val="en-US" w:eastAsia="zh-CN" w:bidi="ar-SA"/>
              </w:rPr>
              <w:t>）</w:t>
            </w:r>
          </w:p>
        </w:tc>
        <w:tc>
          <w:tcPr>
            <w:tcW w:w="5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4"/>
                <w:lang w:val="en-US" w:eastAsia="zh-CN" w:bidi="ar-SA"/>
              </w:rPr>
              <w:t>2.思想政治品德考核表（往届生提交）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二、申请免试材料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四辅人员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免文化考试</w:t>
            </w:r>
          </w:p>
        </w:tc>
        <w:tc>
          <w:tcPr>
            <w:tcW w:w="3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1.退役军人：退役证明</w:t>
            </w:r>
          </w:p>
        </w:tc>
        <w:tc>
          <w:tcPr>
            <w:tcW w:w="5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2.下岗失业人员：《就业创业证》或原《就业失业登记证》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3.农民工：农村区域户口或证明、务工劳动合同或从业证明（非农产业）</w:t>
            </w:r>
          </w:p>
        </w:tc>
        <w:tc>
          <w:tcPr>
            <w:tcW w:w="5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4.新型职业农民（高素质农民）：培训证书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免职业技能测试</w:t>
            </w: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lang w:val="en-US" w:eastAsia="zh-CN" w:bidi="ar-SA"/>
              </w:rPr>
            </w:pP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国家职业资格（职业技能等级）四级及以上资格证书或其它行业相应资格证书。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Style w:val="5"/>
                <w:lang w:val="en-US" w:eastAsia="zh-CN" w:bidi="ar-SA"/>
              </w:rPr>
              <w:t>证书名称：</w:t>
            </w:r>
            <w:r>
              <w:rPr>
                <w:rStyle w:val="6"/>
                <w:lang w:val="en-US" w:eastAsia="zh-CN" w:bidi="ar-SA"/>
              </w:rPr>
              <w:t xml:space="preserve">            </w:t>
            </w:r>
            <w:r>
              <w:rPr>
                <w:rStyle w:val="3"/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Style w:val="5"/>
                <w:lang w:val="en-US" w:eastAsia="zh-CN" w:bidi="ar-SA"/>
              </w:rPr>
              <w:t>专业：</w:t>
            </w:r>
            <w:r>
              <w:rPr>
                <w:rStyle w:val="6"/>
                <w:lang w:val="en-US" w:eastAsia="zh-CN" w:bidi="ar-SA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免试入学</w:t>
            </w: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1.高级工及以上职业资格证书（三级及以上职业技能等级）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2.获奖证书和省人力资源开发局的有关证明材料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£</w:t>
            </w:r>
            <w:r>
              <w:rPr>
                <w:rStyle w:val="5"/>
                <w:lang w:val="en-US" w:eastAsia="zh-CN" w:bidi="ar-SA"/>
              </w:rPr>
              <w:t>3.全国或全省职业院校技能大赛三等奖（含）以上的获奖证书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补充材料</w:t>
            </w: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诚信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承诺书</w:t>
            </w:r>
          </w:p>
        </w:tc>
        <w:tc>
          <w:tcPr>
            <w:tcW w:w="911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1.本人承诺所提供的以上报名材料内容客观、真实，并对此负责。若所提交的内容虚假，本人愿接受按教育部的有关规定处理。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2.本人未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报名参加2022年普通高校各类招生考试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，因重复报名造成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无法注册学籍等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后果由考生本人负责。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考生签名：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审核人</w:t>
            </w:r>
          </w:p>
        </w:tc>
        <w:tc>
          <w:tcPr>
            <w:tcW w:w="5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审核时间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6">
    <w:name w:val="font10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2022-01-19T09:56:56Z</dcterms:created>
  <dc:creator>Administrator</dc:creator>
  <cp:lastModifiedBy>政法学院小钟钟</cp:lastModifiedBy>
  <dcterms:modified xsi:type="dcterms:W3CDTF">2022-01-19T09:57:02Z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46B0A7EC7DB2440BB7A59BC204083B85</vt:lpwstr>
  </property>
</Properties>
</file>