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附件1:</w:t>
      </w:r>
    </w:p>
    <w:p>
      <w:pPr>
        <w:rPr>
          <w:rFonts w:hint="eastAsia" w:ascii="宋体" w:hAnsi="宋体" w:eastAsia="宋体" w:cs="宋体"/>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钉钉操作指南及注意事项</w:t>
      </w:r>
    </w:p>
    <w:p>
      <w:p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一、下载钉钉APP，并注册激活。</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钉钉APP在手机各大应用商店均可搜索下载，请各位考生自己提前准备其中一个设备：摄像头和麦克风功能完好的手机、pad、笔记本电脑或安装有摄像头和麦克风设备的台式电脑，按以下操作步骤进行钉钉APP的下载，并注册激活。</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手机端/pad端钉钉APP下载和注册激活：</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应用市场搜索钉钉，选择安装。进入钉钉后点击注册账号，按步骤进行信息填写进入即可。</w:t>
      </w:r>
    </w:p>
    <w:p>
      <w:pPr>
        <w:rPr>
          <w:rFonts w:hint="eastAsia" w:ascii="宋体" w:hAnsi="宋体" w:eastAsia="宋体" w:cs="宋体"/>
          <w:sz w:val="32"/>
          <w:szCs w:val="32"/>
        </w:rPr>
      </w:pPr>
      <w:r>
        <w:rPr>
          <w:rFonts w:hint="eastAsia" w:ascii="仿宋" w:hAnsi="仿宋" w:eastAsia="仿宋" w:cs="仿宋"/>
          <w:sz w:val="32"/>
          <w:szCs w:val="32"/>
        </w:rPr>
        <w:drawing>
          <wp:inline distT="0" distB="0" distL="114300" distR="114300">
            <wp:extent cx="1546225" cy="3380740"/>
            <wp:effectExtent l="0" t="0" r="15875" b="1016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a:stretch>
                      <a:fillRect/>
                    </a:stretch>
                  </pic:blipFill>
                  <pic:spPr>
                    <a:xfrm>
                      <a:off x="0" y="0"/>
                      <a:ext cx="1546225" cy="3380740"/>
                    </a:xfrm>
                    <a:prstGeom prst="rect">
                      <a:avLst/>
                    </a:prstGeom>
                    <a:noFill/>
                    <a:ln>
                      <a:noFill/>
                    </a:ln>
                  </pic:spPr>
                </pic:pic>
              </a:graphicData>
            </a:graphic>
          </wp:inline>
        </w:drawing>
      </w:r>
      <w:r>
        <w:rPr>
          <w:rFonts w:hint="eastAsia" w:ascii="仿宋" w:hAnsi="仿宋" w:eastAsia="仿宋" w:cs="仿宋"/>
          <w:sz w:val="32"/>
          <w:szCs w:val="32"/>
        </w:rPr>
        <w:drawing>
          <wp:inline distT="0" distB="0" distL="114300" distR="114300">
            <wp:extent cx="1841500" cy="3354705"/>
            <wp:effectExtent l="0" t="0" r="6350" b="171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6"/>
                    <a:stretch>
                      <a:fillRect/>
                    </a:stretch>
                  </pic:blipFill>
                  <pic:spPr>
                    <a:xfrm>
                      <a:off x="0" y="0"/>
                      <a:ext cx="1841500" cy="3354705"/>
                    </a:xfrm>
                    <a:prstGeom prst="rect">
                      <a:avLst/>
                    </a:prstGeom>
                    <a:noFill/>
                    <a:ln>
                      <a:noFill/>
                    </a:ln>
                  </pic:spPr>
                </pic:pic>
              </a:graphicData>
            </a:graphic>
          </wp:inline>
        </w:drawing>
      </w:r>
      <w:r>
        <w:rPr>
          <w:rFonts w:hint="eastAsia" w:ascii="仿宋" w:hAnsi="仿宋" w:eastAsia="仿宋" w:cs="仿宋"/>
          <w:sz w:val="32"/>
          <w:szCs w:val="32"/>
        </w:rPr>
        <w:drawing>
          <wp:inline distT="0" distB="0" distL="114300" distR="114300">
            <wp:extent cx="1592580" cy="3453765"/>
            <wp:effectExtent l="0" t="0" r="7620" b="133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a:stretch>
                      <a:fillRect/>
                    </a:stretch>
                  </pic:blipFill>
                  <pic:spPr>
                    <a:xfrm>
                      <a:off x="0" y="0"/>
                      <a:ext cx="1592580" cy="3453765"/>
                    </a:xfrm>
                    <a:prstGeom prst="rect">
                      <a:avLst/>
                    </a:prstGeom>
                    <a:noFill/>
                    <a:ln>
                      <a:noFill/>
                    </a:ln>
                  </pic:spPr>
                </pic:pic>
              </a:graphicData>
            </a:graphic>
          </wp:inline>
        </w:drawing>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1、电脑端钉钉下载和登录：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浏览器输入www.dingtalk.com进入钉钉主页,点击下载钉钉；进入下载界面后根据自己电脑的操作系统进行版本的选择下载安装即可。</w:t>
      </w:r>
    </w:p>
    <w:p>
      <w:pPr>
        <w:rPr>
          <w:rFonts w:hint="eastAsia" w:ascii="宋体" w:hAnsi="宋体" w:eastAsia="宋体" w:cs="宋体"/>
          <w:sz w:val="32"/>
          <w:szCs w:val="32"/>
        </w:rPr>
      </w:pPr>
      <w:r>
        <w:rPr>
          <w:rFonts w:hint="eastAsia" w:ascii="仿宋" w:hAnsi="仿宋" w:eastAsia="仿宋" w:cs="仿宋"/>
          <w:sz w:val="32"/>
          <w:szCs w:val="32"/>
        </w:rPr>
        <w:drawing>
          <wp:inline distT="0" distB="0" distL="114300" distR="114300">
            <wp:extent cx="5272405" cy="2772410"/>
            <wp:effectExtent l="0" t="0" r="4445" b="889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stretch>
                      <a:fillRect/>
                    </a:stretch>
                  </pic:blipFill>
                  <pic:spPr>
                    <a:xfrm>
                      <a:off x="0" y="0"/>
                      <a:ext cx="5272405" cy="2772410"/>
                    </a:xfrm>
                    <a:prstGeom prst="rect">
                      <a:avLst/>
                    </a:prstGeom>
                    <a:noFill/>
                    <a:ln>
                      <a:noFill/>
                    </a:ln>
                  </pic:spPr>
                </pic:pic>
              </a:graphicData>
            </a:graphic>
          </wp:inline>
        </w:drawing>
      </w:r>
    </w:p>
    <w:p>
      <w:pPr>
        <w:rPr>
          <w:rFonts w:hint="eastAsia" w:ascii="宋体" w:hAnsi="宋体" w:eastAsia="宋体" w:cs="宋体"/>
          <w:sz w:val="32"/>
          <w:szCs w:val="32"/>
        </w:rPr>
      </w:pPr>
      <w:r>
        <w:rPr>
          <w:rFonts w:hint="eastAsia" w:ascii="仿宋" w:hAnsi="仿宋" w:eastAsia="仿宋" w:cs="仿宋"/>
          <w:sz w:val="32"/>
          <w:szCs w:val="32"/>
        </w:rPr>
        <w:drawing>
          <wp:inline distT="0" distB="0" distL="114300" distR="114300">
            <wp:extent cx="5273675" cy="2760980"/>
            <wp:effectExtent l="0" t="0" r="3175" b="12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9"/>
                    <a:stretch>
                      <a:fillRect/>
                    </a:stretch>
                  </pic:blipFill>
                  <pic:spPr>
                    <a:xfrm>
                      <a:off x="0" y="0"/>
                      <a:ext cx="5273675" cy="2760980"/>
                    </a:xfrm>
                    <a:prstGeom prst="rect">
                      <a:avLst/>
                    </a:prstGeom>
                    <a:noFill/>
                    <a:ln>
                      <a:noFill/>
                    </a:ln>
                  </pic:spPr>
                </pic:pic>
              </a:graphicData>
            </a:graphic>
          </wp:inline>
        </w:drawing>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下载安装好后，可以在电脑上进行钉钉的注册和电脑端的登录。</w:t>
      </w:r>
      <w:r>
        <w:rPr>
          <w:rFonts w:hint="eastAsia" w:ascii="宋体" w:hAnsi="宋体" w:eastAsia="宋体" w:cs="宋体"/>
          <w:b/>
          <w:bCs/>
          <w:sz w:val="32"/>
          <w:szCs w:val="32"/>
        </w:rPr>
        <w:t>这里需要注意的是：在电脑端进行钉钉注册需要用手机接收验证码。</w:t>
      </w:r>
    </w:p>
    <w:p>
      <w:pPr>
        <w:rPr>
          <w:rFonts w:hint="eastAsia" w:ascii="宋体" w:hAnsi="宋体" w:eastAsia="宋体" w:cs="宋体"/>
          <w:sz w:val="32"/>
          <w:szCs w:val="32"/>
        </w:rPr>
      </w:pPr>
      <w:r>
        <w:rPr>
          <w:rFonts w:hint="eastAsia" w:ascii="仿宋" w:hAnsi="仿宋" w:eastAsia="仿宋" w:cs="仿宋"/>
          <w:sz w:val="32"/>
          <w:szCs w:val="32"/>
        </w:rPr>
        <w:drawing>
          <wp:inline distT="0" distB="0" distL="114300" distR="114300">
            <wp:extent cx="3209290" cy="4266565"/>
            <wp:effectExtent l="0" t="0" r="10160" b="63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0"/>
                    <a:stretch>
                      <a:fillRect/>
                    </a:stretch>
                  </pic:blipFill>
                  <pic:spPr>
                    <a:xfrm>
                      <a:off x="0" y="0"/>
                      <a:ext cx="3209290" cy="4266565"/>
                    </a:xfrm>
                    <a:prstGeom prst="rect">
                      <a:avLst/>
                    </a:prstGeom>
                    <a:noFill/>
                    <a:ln>
                      <a:noFill/>
                    </a:ln>
                  </pic:spPr>
                </pic:pic>
              </a:graphicData>
            </a:graphic>
          </wp:inline>
        </w:drawing>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二、钉钉使用时考生注意事项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1、手机和电脑注册好钉钉账号并成功登入后，不需要创建团队或加入团队，等待学校邀请拉入即可。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2、考生注册钉钉手机号必须与报考的手机号保持一致。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3、考生在考试前，必须找一个安静、网络信号好的地方进行待考准备，避免考试中出现卡顿、嘈杂等问题。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4、考生在钉钉消息界面收到进入学校分类考试群的通知视为成功进入考场，老师会按顺序进行视频面试考试，并会提前在群里@下一位考生，告知考生做好考试准备。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5、考生须保持钉钉在线状态，并随时备好充电线保持手机、电脑电量充足。</w:t>
      </w:r>
    </w:p>
    <w:p>
      <w:pPr>
        <w:ind w:firstLine="640" w:firstLineChars="200"/>
        <w:rPr>
          <w:rFonts w:hint="eastAsia" w:ascii="宋体" w:hAnsi="宋体" w:eastAsia="宋体" w:cs="宋体"/>
          <w:sz w:val="32"/>
          <w:szCs w:val="32"/>
        </w:rPr>
      </w:pPr>
      <w:bookmarkStart w:id="0" w:name="_GoBack"/>
      <w:bookmarkEnd w:id="0"/>
      <w:r>
        <w:rPr>
          <w:rFonts w:hint="eastAsia" w:ascii="宋体" w:hAnsi="宋体" w:eastAsia="宋体" w:cs="宋体"/>
          <w:sz w:val="32"/>
          <w:szCs w:val="32"/>
        </w:rPr>
        <w:t>6、考生在开始考试时，会接到钉钉发出的钉钉视频会议邀请，请选择视频接听，进入钉钉视频会议开始考试。</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lang w:eastAsia="zh-CN"/>
        </w:rPr>
      </w:pPr>
    </w:p>
    <w:p>
      <w:pPr>
        <w:rPr>
          <w:rFonts w:hint="eastAsia" w:ascii="宋体" w:hAnsi="宋体" w:eastAsia="宋体" w:cs="宋体"/>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-200660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5.8pt;height:144pt;width:144pt;mso-position-horizontal:outside;mso-position-horizontal-relative:margin;mso-wrap-style:none;z-index:251659264;mso-width-relative:page;mso-height-relative:page;" filled="f" stroked="f" coordsize="21600,21600" o:gfxdata="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0X3M9UAAAAI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2D7B"/>
    <w:rsid w:val="6EEB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uiPriority w:val="0"/>
    <w:pPr>
      <w:tabs>
        <w:tab w:val="center" w:pos="4153"/>
        <w:tab w:val="right" w:pos="8306"/>
      </w:tabs>
      <w:snapToGrid w:val="0"/>
      <w:jc w:val="left"/>
    </w:pPr>
    <w:rPr>
      <w:sz w:val="18"/>
    </w:rPr>
  </w:style>
  <w:style w:type="character" w:styleId="6">
    <w:name w:val="FollowedHyperlink"/>
    <w:basedOn w:val="5"/>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2022-03-23T15:07:00Z</dcterms:created>
  <dc:creator>卉卉</dc:creator>
  <cp:lastModifiedBy>卉卉</cp:lastModifiedBy>
  <dcterms:modified xsi:type="dcterms:W3CDTF">2022-03-23T15:10:19Z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4505D3D0341C4F1FBC25A242CF383A8F</vt:lpwstr>
  </property>
</Properties>
</file>