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000000"/>
          <w:kern w:val="1"/>
          <w:sz w:val="36"/>
          <w:szCs w:val="36"/>
        </w:rPr>
      </w:pPr>
      <w:r>
        <w:rPr>
          <w:rFonts w:ascii="黑体" w:hAnsi="黑体" w:eastAsia="黑体"/>
          <w:color w:val="000000"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-396240</wp:posOffset>
                </wp:positionV>
                <wp:extent cx="1569085" cy="5937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-31.2pt;height:46.75pt;width:123.55pt;z-index:251658240;mso-width-relative:page;mso-height-relative:page;" filled="f" stroked="f" coordsize="21600,21600" o:allowincell="f" o:gfxdata="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UIWRc2AAAAAwBAAAPAAAAAAAAAAEAIAAAACIAAABkcnMvZG93&#10;bnJldi54bWxQSwECFAAUAAAACACHTuJA1EWppY4BAAAAAwAADgAAAAAAAAABACAAAAAnAQAAZHJz&#10;L2Uyb0RvYy54bWxQSwUGAAAAAAYABgBZAQAAJwUAAAAA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color w:val="000000"/>
          <w:kern w:val="1"/>
          <w:sz w:val="32"/>
          <w:szCs w:val="32"/>
        </w:rPr>
        <w:t>附件3</w:t>
      </w:r>
    </w:p>
    <w:p>
      <w:pPr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1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1"/>
          <w:sz w:val="36"/>
          <w:szCs w:val="36"/>
        </w:rPr>
        <w:t>江西省20</w:t>
      </w:r>
      <w:r>
        <w:rPr>
          <w:rFonts w:hint="eastAsia" w:ascii="方正小标宋简体" w:hAnsi="方正小标宋简体" w:eastAsia="方正小标宋简体" w:cs="方正小标宋简体"/>
          <w:color w:val="000000"/>
          <w:kern w:val="1"/>
          <w:sz w:val="36"/>
          <w:szCs w:val="36"/>
        </w:rPr>
        <w:t>21</w:t>
      </w:r>
      <w:r>
        <w:rPr>
          <w:rFonts w:ascii="方正小标宋简体" w:hAnsi="方正小标宋简体" w:eastAsia="方正小标宋简体" w:cs="方正小标宋简体"/>
          <w:color w:val="000000"/>
          <w:kern w:val="1"/>
          <w:sz w:val="36"/>
          <w:szCs w:val="36"/>
        </w:rPr>
        <w:t>年普通高校招生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1"/>
          <w:sz w:val="36"/>
          <w:szCs w:val="36"/>
        </w:rPr>
        <w:t>申报</w:t>
      </w:r>
      <w:r>
        <w:rPr>
          <w:rFonts w:ascii="方正小标宋简体" w:hAnsi="方正小标宋简体" w:eastAsia="方正小标宋简体" w:cs="方正小标宋简体"/>
          <w:color w:val="000000"/>
          <w:kern w:val="1"/>
          <w:sz w:val="36"/>
          <w:szCs w:val="36"/>
        </w:rPr>
        <w:t>享受优惠考生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1"/>
          <w:sz w:val="36"/>
          <w:szCs w:val="36"/>
        </w:rPr>
        <w:t>汇总表</w:t>
      </w:r>
    </w:p>
    <w:bookmarkEnd w:id="0"/>
    <w:p>
      <w:pPr>
        <w:spacing w:afterLines="50"/>
        <w:rPr>
          <w:rFonts w:ascii="仿宋_GB2312" w:eastAsia="仿宋_GB2312"/>
          <w:color w:val="000000"/>
          <w:kern w:val="1"/>
        </w:rPr>
      </w:pPr>
      <w:r>
        <w:rPr>
          <w:rFonts w:hint="eastAsia" w:ascii="仿宋_GB2312" w:eastAsia="仿宋_GB2312"/>
          <w:color w:val="000000"/>
          <w:kern w:val="1"/>
        </w:rPr>
        <w:t>设区市</w:t>
      </w:r>
      <w:r>
        <w:rPr>
          <w:rFonts w:hint="eastAsia" w:ascii="仿宋_GB2312" w:eastAsia="仿宋_GB2312"/>
          <w:color w:val="000000"/>
          <w:kern w:val="1"/>
          <w:u w:val="single"/>
        </w:rPr>
        <w:t xml:space="preserve">                        </w:t>
      </w:r>
      <w:r>
        <w:rPr>
          <w:rFonts w:hint="eastAsia" w:ascii="仿宋_GB2312" w:eastAsia="仿宋_GB2312"/>
          <w:color w:val="000000"/>
          <w:kern w:val="1"/>
        </w:rPr>
        <w:t xml:space="preserve">  县（区）</w:t>
      </w:r>
      <w:r>
        <w:rPr>
          <w:rFonts w:hint="eastAsia" w:ascii="仿宋_GB2312" w:eastAsia="仿宋_GB2312"/>
          <w:color w:val="000000"/>
          <w:kern w:val="1"/>
          <w:u w:val="single"/>
        </w:rPr>
        <w:t xml:space="preserve">                     </w:t>
      </w:r>
      <w:r>
        <w:rPr>
          <w:rFonts w:hint="eastAsia" w:ascii="仿宋_GB2312" w:eastAsia="仿宋_GB2312"/>
          <w:color w:val="000000"/>
          <w:kern w:val="1"/>
        </w:rPr>
        <w:t xml:space="preserve">                                        [设区市招考办(教育考试院)公章]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5"/>
        <w:gridCol w:w="1456"/>
        <w:gridCol w:w="625"/>
        <w:gridCol w:w="949"/>
        <w:gridCol w:w="1117"/>
        <w:gridCol w:w="2441"/>
        <w:gridCol w:w="1456"/>
        <w:gridCol w:w="808"/>
        <w:gridCol w:w="1194"/>
        <w:gridCol w:w="1071"/>
        <w:gridCol w:w="10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考生号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姓名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考生类别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报考科类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毕业学校或住址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优惠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 xml:space="preserve">代码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加分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分值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县（区）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审核结果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省复核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结果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备  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</w:tbl>
    <w:p>
      <w:pPr>
        <w:spacing w:line="480" w:lineRule="exact"/>
        <w:rPr>
          <w:rFonts w:ascii="仿宋_GB2312" w:eastAsia="仿宋_GB2312"/>
          <w:color w:val="000000"/>
          <w:kern w:val="1"/>
          <w:u w:val="single"/>
        </w:rPr>
        <w:sectPr>
          <w:headerReference r:id="rId3" w:type="default"/>
          <w:pgSz w:w="16838" w:h="11906" w:orient="landscape"/>
          <w:pgMar w:top="1588" w:right="1588" w:bottom="1588" w:left="1588" w:header="851" w:footer="1191" w:gutter="0"/>
          <w:cols w:space="720" w:num="1"/>
          <w:docGrid w:linePitch="286" w:charSpace="0"/>
        </w:sectPr>
      </w:pPr>
      <w:r>
        <w:rPr>
          <w:rFonts w:hint="eastAsia" w:ascii="仿宋_GB2312" w:eastAsia="仿宋_GB2312"/>
          <w:color w:val="000000"/>
          <w:kern w:val="1"/>
        </w:rPr>
        <w:t>设区市招考办复核人签字</w:t>
      </w:r>
      <w:r>
        <w:rPr>
          <w:rFonts w:hint="eastAsia" w:ascii="仿宋_GB2312" w:eastAsia="仿宋_GB2312"/>
          <w:color w:val="000000"/>
          <w:kern w:val="1"/>
          <w:u w:val="single"/>
        </w:rPr>
        <w:t xml:space="preserve">                      </w:t>
      </w:r>
      <w:r>
        <w:rPr>
          <w:rFonts w:hint="eastAsia" w:ascii="仿宋_GB2312" w:eastAsia="仿宋_GB2312"/>
          <w:color w:val="000000"/>
          <w:kern w:val="1"/>
        </w:rPr>
        <w:t>省教育考试院复核人签字</w:t>
      </w:r>
      <w:r>
        <w:rPr>
          <w:rFonts w:hint="eastAsia" w:ascii="仿宋_GB2312" w:eastAsia="仿宋_GB2312"/>
          <w:color w:val="000000"/>
          <w:kern w:val="1"/>
          <w:u w:val="single"/>
        </w:rPr>
        <w:t xml:space="preserve">                     </w:t>
      </w:r>
      <w:r>
        <w:rPr>
          <w:rFonts w:hint="eastAsia" w:ascii="仿宋_GB2312" w:eastAsia="仿宋_GB2312"/>
          <w:color w:val="000000"/>
          <w:kern w:val="1"/>
        </w:rPr>
        <w:t>省教育厅领导批示</w:t>
      </w:r>
      <w:r>
        <w:rPr>
          <w:rFonts w:hint="eastAsia" w:ascii="仿宋_GB2312" w:eastAsia="仿宋_GB2312"/>
          <w:color w:val="000000"/>
          <w:kern w:val="1"/>
          <w:u w:val="single"/>
        </w:rPr>
        <w:t xml:space="preserve">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522B3"/>
    <w:rsid w:val="5E35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2021-05-21T07:24:00Z</dcterms:created>
  <dc:creator>GFT</dc:creator>
  <cp:lastModifiedBy>GFT</cp:lastModifiedBy>
  <dcterms:modified xsi:type="dcterms:W3CDTF">2021-05-21T07:25:26Z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