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8CD" w:rsidRDefault="00815EE0">
      <w:pPr>
        <w:widowControl/>
        <w:shd w:val="clear" w:color="auto" w:fill="FFFFFF"/>
        <w:contextualSpacing/>
        <w:jc w:val="center"/>
        <w:outlineLvl w:val="2"/>
        <w:rPr>
          <w:rFonts w:ascii="宋体" w:hAnsi="宋体" w:cs="宋体"/>
          <w:b/>
          <w:kern w:val="0"/>
          <w:sz w:val="44"/>
          <w:szCs w:val="44"/>
        </w:rPr>
      </w:pPr>
      <w:r>
        <w:rPr>
          <w:rFonts w:ascii="宋体" w:hAnsi="宋体" w:cs="宋体" w:hint="eastAsia"/>
          <w:b/>
          <w:kern w:val="0"/>
          <w:sz w:val="44"/>
          <w:szCs w:val="44"/>
        </w:rPr>
        <w:t>黑龙江护理高等专科学校</w:t>
      </w:r>
    </w:p>
    <w:p w:rsidR="0095063F" w:rsidRDefault="003238CD" w:rsidP="003238CD">
      <w:pPr>
        <w:widowControl/>
        <w:shd w:val="clear" w:color="auto" w:fill="FFFFFF"/>
        <w:contextualSpacing/>
        <w:jc w:val="center"/>
        <w:outlineLvl w:val="2"/>
        <w:rPr>
          <w:rFonts w:ascii="宋体" w:cs="宋体"/>
          <w:b/>
          <w:kern w:val="0"/>
          <w:sz w:val="44"/>
          <w:szCs w:val="44"/>
        </w:rPr>
      </w:pPr>
      <w:r>
        <w:rPr>
          <w:rFonts w:ascii="宋体" w:hAnsi="宋体" w:cs="宋体"/>
          <w:b/>
          <w:kern w:val="0"/>
          <w:sz w:val="44"/>
          <w:szCs w:val="44"/>
        </w:rPr>
        <w:t>2022</w:t>
      </w:r>
      <w:r>
        <w:rPr>
          <w:rFonts w:ascii="宋体" w:hAnsi="宋体" w:cs="宋体" w:hint="eastAsia"/>
          <w:b/>
          <w:kern w:val="0"/>
          <w:sz w:val="44"/>
          <w:szCs w:val="44"/>
        </w:rPr>
        <w:t>年</w:t>
      </w:r>
      <w:r w:rsidR="00815EE0">
        <w:rPr>
          <w:rFonts w:ascii="宋体" w:hAnsi="宋体" w:cs="宋体" w:hint="eastAsia"/>
          <w:b/>
          <w:kern w:val="0"/>
          <w:sz w:val="44"/>
          <w:szCs w:val="44"/>
        </w:rPr>
        <w:t>单独招生章程</w:t>
      </w:r>
    </w:p>
    <w:p w:rsidR="0095063F" w:rsidRDefault="00815EE0">
      <w:pPr>
        <w:widowControl/>
        <w:shd w:val="clear" w:color="auto" w:fill="FFFFFF"/>
        <w:spacing w:line="360" w:lineRule="auto"/>
        <w:contextualSpacing/>
        <w:jc w:val="center"/>
        <w:rPr>
          <w:rFonts w:ascii="宋体" w:cs="宋体"/>
          <w:b/>
          <w:kern w:val="0"/>
          <w:sz w:val="32"/>
          <w:szCs w:val="32"/>
        </w:rPr>
      </w:pPr>
      <w:r>
        <w:rPr>
          <w:rFonts w:ascii="宋体" w:hAnsi="宋体" w:cs="宋体" w:hint="eastAsia"/>
          <w:b/>
          <w:kern w:val="0"/>
          <w:sz w:val="32"/>
          <w:szCs w:val="32"/>
        </w:rPr>
        <w:t>第一章</w:t>
      </w:r>
      <w:r>
        <w:rPr>
          <w:rFonts w:ascii="宋体" w:hAnsi="宋体" w:cs="宋体"/>
          <w:b/>
          <w:kern w:val="0"/>
          <w:sz w:val="32"/>
          <w:szCs w:val="32"/>
        </w:rPr>
        <w:t xml:space="preserve">  </w:t>
      </w:r>
      <w:r>
        <w:rPr>
          <w:rFonts w:ascii="宋体" w:hAnsi="宋体" w:cs="宋体" w:hint="eastAsia"/>
          <w:b/>
          <w:kern w:val="0"/>
          <w:sz w:val="32"/>
          <w:szCs w:val="32"/>
        </w:rPr>
        <w:t>总则</w:t>
      </w:r>
    </w:p>
    <w:p w:rsidR="0095063F" w:rsidRDefault="00815EE0">
      <w:pPr>
        <w:widowControl/>
        <w:shd w:val="clear" w:color="auto" w:fill="FFFFFF"/>
        <w:ind w:firstLineChars="200" w:firstLine="643"/>
        <w:contextualSpacing/>
        <w:rPr>
          <w:rFonts w:ascii="宋体" w:cs="宋体"/>
          <w:kern w:val="0"/>
          <w:sz w:val="32"/>
          <w:szCs w:val="32"/>
        </w:rPr>
      </w:pPr>
      <w:r>
        <w:rPr>
          <w:rFonts w:ascii="宋体" w:hAnsi="宋体" w:cs="宋体" w:hint="eastAsia"/>
          <w:b/>
          <w:kern w:val="0"/>
          <w:sz w:val="32"/>
          <w:szCs w:val="32"/>
        </w:rPr>
        <w:t>第一条</w:t>
      </w:r>
      <w:r>
        <w:rPr>
          <w:rFonts w:ascii="宋体" w:hAnsi="宋体" w:cs="宋体"/>
          <w:kern w:val="0"/>
          <w:sz w:val="32"/>
          <w:szCs w:val="32"/>
        </w:rPr>
        <w:t xml:space="preserve">  </w:t>
      </w:r>
      <w:r>
        <w:rPr>
          <w:rFonts w:ascii="宋体" w:hAnsi="宋体" w:cs="宋体" w:hint="eastAsia"/>
          <w:kern w:val="0"/>
          <w:sz w:val="32"/>
          <w:szCs w:val="32"/>
        </w:rPr>
        <w:t>为进一步贯彻落实《国务院关于深化考试招生制度改革的实施意见》</w:t>
      </w:r>
      <w:r>
        <w:rPr>
          <w:rFonts w:ascii="宋体" w:hAnsi="宋体" w:cs="宋体"/>
          <w:kern w:val="0"/>
          <w:sz w:val="32"/>
          <w:szCs w:val="32"/>
        </w:rPr>
        <w:t>(</w:t>
      </w:r>
      <w:r>
        <w:rPr>
          <w:rFonts w:ascii="宋体" w:hAnsi="宋体" w:cs="宋体" w:hint="eastAsia"/>
          <w:kern w:val="0"/>
          <w:sz w:val="32"/>
          <w:szCs w:val="32"/>
        </w:rPr>
        <w:t>国发〔</w:t>
      </w:r>
      <w:r>
        <w:rPr>
          <w:rFonts w:ascii="宋体" w:hAnsi="宋体" w:cs="宋体"/>
          <w:kern w:val="0"/>
          <w:sz w:val="32"/>
          <w:szCs w:val="32"/>
        </w:rPr>
        <w:t>2014</w:t>
      </w:r>
      <w:r>
        <w:rPr>
          <w:rFonts w:ascii="宋体" w:hAnsi="宋体" w:cs="宋体" w:hint="eastAsia"/>
          <w:kern w:val="0"/>
          <w:sz w:val="32"/>
          <w:szCs w:val="32"/>
        </w:rPr>
        <w:t>〕</w:t>
      </w:r>
      <w:r>
        <w:rPr>
          <w:rFonts w:ascii="宋体" w:hAnsi="宋体" w:cs="宋体"/>
          <w:kern w:val="0"/>
          <w:sz w:val="32"/>
          <w:szCs w:val="32"/>
        </w:rPr>
        <w:t>35</w:t>
      </w:r>
      <w:r>
        <w:rPr>
          <w:rFonts w:ascii="宋体" w:hAnsi="宋体" w:cs="宋体" w:hint="eastAsia"/>
          <w:kern w:val="0"/>
          <w:sz w:val="32"/>
          <w:szCs w:val="32"/>
        </w:rPr>
        <w:t>号</w:t>
      </w:r>
      <w:r>
        <w:rPr>
          <w:rFonts w:ascii="宋体" w:hAnsi="宋体" w:cs="宋体"/>
          <w:kern w:val="0"/>
          <w:sz w:val="32"/>
          <w:szCs w:val="32"/>
        </w:rPr>
        <w:t>)</w:t>
      </w:r>
      <w:r>
        <w:rPr>
          <w:rFonts w:ascii="宋体" w:hAnsi="宋体" w:cs="宋体" w:hint="eastAsia"/>
          <w:kern w:val="0"/>
          <w:sz w:val="32"/>
          <w:szCs w:val="32"/>
        </w:rPr>
        <w:t>和《黑龙江省深化考试招生制度改革实施方案》（黑政发〔</w:t>
      </w:r>
      <w:r>
        <w:rPr>
          <w:rFonts w:ascii="宋体" w:hAnsi="宋体" w:cs="宋体"/>
          <w:kern w:val="0"/>
          <w:sz w:val="32"/>
          <w:szCs w:val="32"/>
        </w:rPr>
        <w:t>2016</w:t>
      </w:r>
      <w:r>
        <w:rPr>
          <w:rFonts w:ascii="宋体" w:hAnsi="宋体" w:cs="宋体" w:hint="eastAsia"/>
          <w:kern w:val="0"/>
          <w:sz w:val="32"/>
          <w:szCs w:val="32"/>
        </w:rPr>
        <w:t>〕</w:t>
      </w:r>
      <w:r>
        <w:rPr>
          <w:rFonts w:ascii="宋体" w:hAnsi="宋体" w:cs="宋体"/>
          <w:kern w:val="0"/>
          <w:sz w:val="32"/>
          <w:szCs w:val="32"/>
        </w:rPr>
        <w:t>12</w:t>
      </w:r>
      <w:r>
        <w:rPr>
          <w:rFonts w:ascii="宋体" w:hAnsi="宋体" w:cs="宋体" w:hint="eastAsia"/>
          <w:kern w:val="0"/>
          <w:sz w:val="32"/>
          <w:szCs w:val="32"/>
        </w:rPr>
        <w:t>号）精神，全面提高生源质量、维护考生合法权益，充分体现“公平竞争、公正选拔、公开程序、全面考核、综合评价、择优录取”招生原则，按照国家教育部、黑龙江省教育厅和省新冠肺炎疫情防控工作部署，特制定黑龙江护理高等专科学校</w:t>
      </w:r>
      <w:r>
        <w:rPr>
          <w:rFonts w:ascii="宋体" w:hAnsi="宋体" w:cs="宋体"/>
          <w:kern w:val="0"/>
          <w:sz w:val="32"/>
          <w:szCs w:val="32"/>
        </w:rPr>
        <w:t>2022</w:t>
      </w:r>
      <w:r>
        <w:rPr>
          <w:rFonts w:ascii="宋体" w:hAnsi="宋体" w:cs="宋体" w:hint="eastAsia"/>
          <w:kern w:val="0"/>
          <w:sz w:val="32"/>
          <w:szCs w:val="32"/>
        </w:rPr>
        <w:t>年单独招生章程。</w:t>
      </w:r>
    </w:p>
    <w:p w:rsidR="0095063F" w:rsidRDefault="00815EE0">
      <w:pPr>
        <w:widowControl/>
        <w:shd w:val="clear" w:color="auto" w:fill="FFFFFF"/>
        <w:ind w:firstLineChars="200" w:firstLine="643"/>
        <w:contextualSpacing/>
        <w:rPr>
          <w:rFonts w:ascii="宋体" w:hAnsi="宋体" w:cs="宋体"/>
          <w:kern w:val="0"/>
          <w:sz w:val="32"/>
          <w:szCs w:val="32"/>
        </w:rPr>
      </w:pPr>
      <w:r>
        <w:rPr>
          <w:rFonts w:ascii="宋体" w:hAnsi="宋体" w:cs="宋体" w:hint="eastAsia"/>
          <w:b/>
          <w:kern w:val="0"/>
          <w:sz w:val="32"/>
          <w:szCs w:val="32"/>
        </w:rPr>
        <w:t>第二条</w:t>
      </w:r>
      <w:r>
        <w:rPr>
          <w:rFonts w:ascii="宋体" w:hAnsi="宋体" w:cs="宋体"/>
          <w:kern w:val="0"/>
          <w:sz w:val="32"/>
          <w:szCs w:val="32"/>
        </w:rPr>
        <w:t xml:space="preserve">  </w:t>
      </w:r>
      <w:r>
        <w:rPr>
          <w:rFonts w:ascii="宋体" w:hAnsi="宋体" w:cs="宋体" w:hint="eastAsia"/>
          <w:kern w:val="0"/>
          <w:sz w:val="32"/>
          <w:szCs w:val="32"/>
        </w:rPr>
        <w:t>学校名称：黑龙江护理高等专科学校</w:t>
      </w:r>
    </w:p>
    <w:p w:rsidR="0095063F" w:rsidRDefault="00815EE0">
      <w:pPr>
        <w:widowControl/>
        <w:shd w:val="clear" w:color="auto" w:fill="FFFFFF"/>
        <w:ind w:firstLineChars="200" w:firstLine="643"/>
        <w:contextualSpacing/>
        <w:rPr>
          <w:rFonts w:ascii="宋体" w:cs="宋体"/>
          <w:kern w:val="0"/>
          <w:sz w:val="32"/>
          <w:szCs w:val="32"/>
        </w:rPr>
      </w:pPr>
      <w:r>
        <w:rPr>
          <w:rFonts w:ascii="宋体" w:hAnsi="宋体" w:cs="宋体" w:hint="eastAsia"/>
          <w:b/>
          <w:kern w:val="0"/>
          <w:sz w:val="32"/>
          <w:szCs w:val="32"/>
        </w:rPr>
        <w:t>第三条</w:t>
      </w:r>
      <w:r>
        <w:rPr>
          <w:rFonts w:ascii="宋体" w:hAnsi="宋体" w:cs="宋体"/>
          <w:kern w:val="0"/>
          <w:sz w:val="32"/>
          <w:szCs w:val="32"/>
        </w:rPr>
        <w:t xml:space="preserve">  </w:t>
      </w:r>
      <w:r>
        <w:rPr>
          <w:rFonts w:ascii="宋体" w:hAnsi="宋体" w:cs="宋体" w:hint="eastAsia"/>
          <w:kern w:val="0"/>
          <w:sz w:val="32"/>
          <w:szCs w:val="32"/>
        </w:rPr>
        <w:t>办学性质：全日制普通高等学校（公办）</w:t>
      </w:r>
    </w:p>
    <w:p w:rsidR="0095063F" w:rsidRDefault="00815EE0">
      <w:pPr>
        <w:widowControl/>
        <w:shd w:val="clear" w:color="auto" w:fill="FFFFFF"/>
        <w:ind w:firstLineChars="200" w:firstLine="643"/>
        <w:contextualSpacing/>
        <w:rPr>
          <w:rFonts w:ascii="宋体" w:cs="宋体"/>
          <w:kern w:val="0"/>
          <w:sz w:val="32"/>
          <w:szCs w:val="32"/>
        </w:rPr>
      </w:pPr>
      <w:r>
        <w:rPr>
          <w:rFonts w:ascii="宋体" w:hAnsi="宋体" w:cs="宋体" w:hint="eastAsia"/>
          <w:b/>
          <w:kern w:val="0"/>
          <w:sz w:val="32"/>
          <w:szCs w:val="32"/>
        </w:rPr>
        <w:t>第四条</w:t>
      </w:r>
      <w:r>
        <w:rPr>
          <w:rFonts w:ascii="宋体" w:hAnsi="宋体" w:cs="宋体"/>
          <w:kern w:val="0"/>
          <w:sz w:val="32"/>
          <w:szCs w:val="32"/>
        </w:rPr>
        <w:t xml:space="preserve">  </w:t>
      </w:r>
      <w:r>
        <w:rPr>
          <w:rFonts w:ascii="宋体" w:hAnsi="宋体" w:cs="宋体" w:hint="eastAsia"/>
          <w:kern w:val="0"/>
          <w:sz w:val="32"/>
          <w:szCs w:val="32"/>
        </w:rPr>
        <w:t>办学层次：高职</w:t>
      </w:r>
      <w:r>
        <w:rPr>
          <w:rFonts w:ascii="宋体" w:hAnsi="宋体" w:cs="宋体"/>
          <w:kern w:val="0"/>
          <w:sz w:val="32"/>
          <w:szCs w:val="32"/>
        </w:rPr>
        <w:t>(</w:t>
      </w:r>
      <w:r>
        <w:rPr>
          <w:rFonts w:ascii="宋体" w:hAnsi="宋体" w:cs="宋体" w:hint="eastAsia"/>
          <w:kern w:val="0"/>
          <w:sz w:val="32"/>
          <w:szCs w:val="32"/>
        </w:rPr>
        <w:t>专科</w:t>
      </w:r>
      <w:r>
        <w:rPr>
          <w:rFonts w:ascii="宋体" w:hAnsi="宋体" w:cs="宋体"/>
          <w:kern w:val="0"/>
          <w:sz w:val="32"/>
          <w:szCs w:val="32"/>
        </w:rPr>
        <w:t>)</w:t>
      </w:r>
      <w:r>
        <w:rPr>
          <w:rFonts w:ascii="宋体" w:hAnsi="宋体" w:cs="宋体" w:hint="eastAsia"/>
          <w:kern w:val="0"/>
          <w:sz w:val="32"/>
          <w:szCs w:val="32"/>
        </w:rPr>
        <w:t>，学制：</w:t>
      </w:r>
      <w:r>
        <w:rPr>
          <w:rFonts w:ascii="宋体" w:hAnsi="宋体" w:cs="宋体"/>
          <w:kern w:val="0"/>
          <w:sz w:val="32"/>
          <w:szCs w:val="32"/>
        </w:rPr>
        <w:t>3</w:t>
      </w:r>
      <w:r>
        <w:rPr>
          <w:rFonts w:ascii="宋体" w:hAnsi="宋体" w:cs="宋体" w:hint="eastAsia"/>
          <w:kern w:val="0"/>
          <w:sz w:val="32"/>
          <w:szCs w:val="32"/>
        </w:rPr>
        <w:t>年，毕业证书：学生毕业成绩合格，获得国家教育部电子注册的普通高等教育高职</w:t>
      </w:r>
      <w:r>
        <w:rPr>
          <w:rFonts w:ascii="宋体" w:hAnsi="宋体" w:cs="宋体"/>
          <w:kern w:val="0"/>
          <w:sz w:val="32"/>
          <w:szCs w:val="32"/>
        </w:rPr>
        <w:t>(</w:t>
      </w:r>
      <w:r>
        <w:rPr>
          <w:rFonts w:ascii="宋体" w:hAnsi="宋体" w:cs="宋体" w:hint="eastAsia"/>
          <w:kern w:val="0"/>
          <w:sz w:val="32"/>
          <w:szCs w:val="32"/>
        </w:rPr>
        <w:t>专科</w:t>
      </w:r>
      <w:r>
        <w:rPr>
          <w:rFonts w:ascii="宋体" w:hAnsi="宋体" w:cs="宋体"/>
          <w:kern w:val="0"/>
          <w:sz w:val="32"/>
          <w:szCs w:val="32"/>
        </w:rPr>
        <w:t>)</w:t>
      </w:r>
      <w:r>
        <w:rPr>
          <w:rFonts w:ascii="宋体" w:hAnsi="宋体" w:cs="宋体" w:hint="eastAsia"/>
          <w:kern w:val="0"/>
          <w:sz w:val="32"/>
          <w:szCs w:val="32"/>
        </w:rPr>
        <w:t>毕业证书。</w:t>
      </w:r>
    </w:p>
    <w:p w:rsidR="0095063F" w:rsidRDefault="00815EE0">
      <w:pPr>
        <w:widowControl/>
        <w:shd w:val="clear" w:color="auto" w:fill="FFFFFF"/>
        <w:ind w:firstLineChars="200" w:firstLine="643"/>
        <w:contextualSpacing/>
        <w:rPr>
          <w:rFonts w:ascii="宋体" w:cs="宋体"/>
          <w:kern w:val="0"/>
          <w:sz w:val="32"/>
          <w:szCs w:val="32"/>
        </w:rPr>
      </w:pPr>
      <w:r>
        <w:rPr>
          <w:rFonts w:ascii="宋体" w:hAnsi="宋体" w:cs="宋体" w:hint="eastAsia"/>
          <w:b/>
          <w:kern w:val="0"/>
          <w:sz w:val="32"/>
          <w:szCs w:val="32"/>
        </w:rPr>
        <w:t>第五条</w:t>
      </w:r>
      <w:r>
        <w:rPr>
          <w:rFonts w:ascii="宋体" w:hAnsi="宋体" w:cs="宋体"/>
          <w:kern w:val="0"/>
          <w:sz w:val="32"/>
          <w:szCs w:val="32"/>
        </w:rPr>
        <w:t xml:space="preserve">  </w:t>
      </w:r>
      <w:r>
        <w:rPr>
          <w:rFonts w:ascii="宋体" w:hAnsi="宋体" w:cs="宋体" w:hint="eastAsia"/>
          <w:kern w:val="0"/>
          <w:sz w:val="32"/>
          <w:szCs w:val="32"/>
        </w:rPr>
        <w:t>办学地点：黑龙江省哈尔滨市南岗区学府路</w:t>
      </w:r>
      <w:r>
        <w:rPr>
          <w:rFonts w:ascii="宋体" w:hAnsi="宋体" w:cs="宋体"/>
          <w:kern w:val="0"/>
          <w:sz w:val="32"/>
          <w:szCs w:val="32"/>
        </w:rPr>
        <w:t>209</w:t>
      </w:r>
      <w:r>
        <w:rPr>
          <w:rFonts w:ascii="宋体" w:hAnsi="宋体" w:cs="宋体" w:hint="eastAsia"/>
          <w:kern w:val="0"/>
          <w:sz w:val="32"/>
          <w:szCs w:val="32"/>
        </w:rPr>
        <w:t>号</w:t>
      </w:r>
    </w:p>
    <w:p w:rsidR="0095063F" w:rsidRDefault="00815EE0">
      <w:pPr>
        <w:widowControl/>
        <w:shd w:val="clear" w:color="auto" w:fill="FFFFFF"/>
        <w:ind w:firstLineChars="1100" w:firstLine="3520"/>
        <w:contextualSpacing/>
        <w:rPr>
          <w:rFonts w:ascii="宋体" w:cs="宋体"/>
          <w:kern w:val="0"/>
          <w:sz w:val="32"/>
          <w:szCs w:val="32"/>
        </w:rPr>
      </w:pPr>
      <w:r>
        <w:rPr>
          <w:rFonts w:ascii="宋体" w:hAnsi="宋体" w:cs="宋体" w:hint="eastAsia"/>
          <w:kern w:val="0"/>
          <w:sz w:val="32"/>
          <w:szCs w:val="32"/>
        </w:rPr>
        <w:t>黑龙江省哈尔滨市阿城区金源路</w:t>
      </w:r>
      <w:r>
        <w:rPr>
          <w:rFonts w:ascii="宋体" w:hAnsi="宋体" w:cs="宋体"/>
          <w:kern w:val="0"/>
          <w:sz w:val="32"/>
          <w:szCs w:val="32"/>
        </w:rPr>
        <w:t>43</w:t>
      </w:r>
      <w:r>
        <w:rPr>
          <w:rFonts w:ascii="宋体" w:hAnsi="宋体" w:cs="宋体" w:hint="eastAsia"/>
          <w:kern w:val="0"/>
          <w:sz w:val="32"/>
          <w:szCs w:val="32"/>
        </w:rPr>
        <w:t>号</w:t>
      </w:r>
    </w:p>
    <w:p w:rsidR="0095063F" w:rsidRDefault="00815EE0">
      <w:pPr>
        <w:widowControl/>
        <w:shd w:val="clear" w:color="auto" w:fill="FFFFFF"/>
        <w:spacing w:line="360" w:lineRule="auto"/>
        <w:contextualSpacing/>
        <w:jc w:val="center"/>
        <w:rPr>
          <w:rFonts w:ascii="宋体" w:hAnsi="宋体" w:cs="宋体"/>
          <w:b/>
          <w:kern w:val="0"/>
          <w:sz w:val="32"/>
          <w:szCs w:val="32"/>
        </w:rPr>
      </w:pPr>
      <w:r>
        <w:rPr>
          <w:rFonts w:ascii="宋体" w:hAnsi="宋体" w:cs="宋体" w:hint="eastAsia"/>
          <w:b/>
          <w:kern w:val="0"/>
          <w:sz w:val="32"/>
          <w:szCs w:val="32"/>
        </w:rPr>
        <w:t>第二章</w:t>
      </w:r>
      <w:r>
        <w:rPr>
          <w:rFonts w:ascii="宋体" w:hAnsi="宋体" w:cs="宋体"/>
          <w:b/>
          <w:kern w:val="0"/>
          <w:sz w:val="32"/>
          <w:szCs w:val="32"/>
        </w:rPr>
        <w:t xml:space="preserve">  </w:t>
      </w:r>
      <w:r>
        <w:rPr>
          <w:rFonts w:ascii="宋体" w:hAnsi="宋体" w:cs="宋体" w:hint="eastAsia"/>
          <w:b/>
          <w:kern w:val="0"/>
          <w:sz w:val="32"/>
          <w:szCs w:val="32"/>
        </w:rPr>
        <w:t>组织机构及职责</w:t>
      </w:r>
    </w:p>
    <w:p w:rsidR="0095063F" w:rsidRDefault="00815EE0">
      <w:pPr>
        <w:widowControl/>
        <w:shd w:val="clear" w:color="auto" w:fill="FFFFFF"/>
        <w:ind w:firstLineChars="200" w:firstLine="643"/>
        <w:contextualSpacing/>
        <w:rPr>
          <w:rFonts w:ascii="宋体" w:hAnsi="宋体" w:cs="宋体"/>
          <w:kern w:val="0"/>
          <w:sz w:val="32"/>
          <w:szCs w:val="32"/>
        </w:rPr>
      </w:pPr>
      <w:r>
        <w:rPr>
          <w:rFonts w:ascii="宋体" w:hAnsi="宋体" w:cs="宋体" w:hint="eastAsia"/>
          <w:b/>
          <w:kern w:val="0"/>
          <w:sz w:val="32"/>
          <w:szCs w:val="32"/>
        </w:rPr>
        <w:lastRenderedPageBreak/>
        <w:t xml:space="preserve">第六条 </w:t>
      </w:r>
      <w:r>
        <w:rPr>
          <w:rFonts w:ascii="宋体" w:hAnsi="宋体" w:cs="宋体"/>
          <w:b/>
          <w:kern w:val="0"/>
          <w:sz w:val="32"/>
          <w:szCs w:val="32"/>
        </w:rPr>
        <w:t xml:space="preserve"> </w:t>
      </w:r>
      <w:r>
        <w:rPr>
          <w:rFonts w:ascii="宋体" w:hAnsi="宋体" w:cs="宋体" w:hint="eastAsia"/>
          <w:kern w:val="0"/>
          <w:sz w:val="32"/>
          <w:szCs w:val="32"/>
        </w:rPr>
        <w:t>学校为加强对招生工作的管理，成立由书记和校长任组长相关部门负责人任成员的单独招生工作领导小组，负责领导学校的单独招生工作；其下设立领导小组办公室，办公室设在招生办。</w:t>
      </w:r>
    </w:p>
    <w:p w:rsidR="0095063F" w:rsidRDefault="00815EE0">
      <w:pPr>
        <w:widowControl/>
        <w:shd w:val="clear" w:color="auto" w:fill="FFFFFF"/>
        <w:ind w:firstLineChars="200" w:firstLine="643"/>
        <w:contextualSpacing/>
        <w:rPr>
          <w:rFonts w:ascii="宋体" w:hAnsi="宋体" w:cs="宋体"/>
          <w:kern w:val="0"/>
          <w:sz w:val="32"/>
          <w:szCs w:val="32"/>
        </w:rPr>
      </w:pPr>
      <w:r>
        <w:rPr>
          <w:rFonts w:ascii="宋体" w:hAnsi="宋体" w:cs="宋体" w:hint="eastAsia"/>
          <w:b/>
          <w:kern w:val="0"/>
          <w:sz w:val="32"/>
          <w:szCs w:val="32"/>
        </w:rPr>
        <w:t xml:space="preserve">第七条 </w:t>
      </w:r>
      <w:r>
        <w:rPr>
          <w:rFonts w:ascii="宋体" w:hAnsi="宋体" w:cs="宋体"/>
          <w:b/>
          <w:kern w:val="0"/>
          <w:sz w:val="32"/>
          <w:szCs w:val="32"/>
        </w:rPr>
        <w:t xml:space="preserve"> </w:t>
      </w:r>
      <w:r>
        <w:rPr>
          <w:rFonts w:ascii="宋体" w:hAnsi="宋体" w:cs="宋体" w:hint="eastAsia"/>
          <w:kern w:val="0"/>
          <w:sz w:val="32"/>
          <w:szCs w:val="32"/>
        </w:rPr>
        <w:t>学校纪检监察部门负责监督招生政策和规定的落实，维护广大考生和学校的合法权益。</w:t>
      </w:r>
    </w:p>
    <w:p w:rsidR="0095063F" w:rsidRDefault="00815EE0">
      <w:pPr>
        <w:widowControl/>
        <w:shd w:val="clear" w:color="auto" w:fill="FFFFFF"/>
        <w:spacing w:line="360" w:lineRule="auto"/>
        <w:contextualSpacing/>
        <w:jc w:val="center"/>
        <w:rPr>
          <w:rFonts w:ascii="宋体" w:hAnsi="宋体" w:cs="宋体"/>
          <w:b/>
          <w:kern w:val="0"/>
          <w:sz w:val="32"/>
          <w:szCs w:val="32"/>
        </w:rPr>
      </w:pPr>
      <w:r>
        <w:rPr>
          <w:rFonts w:ascii="宋体" w:hAnsi="宋体" w:cs="宋体" w:hint="eastAsia"/>
          <w:b/>
          <w:kern w:val="0"/>
          <w:sz w:val="32"/>
          <w:szCs w:val="32"/>
        </w:rPr>
        <w:t>第三章</w:t>
      </w:r>
      <w:r>
        <w:rPr>
          <w:rFonts w:ascii="宋体" w:hAnsi="宋体" w:cs="宋体"/>
          <w:b/>
          <w:kern w:val="0"/>
          <w:sz w:val="32"/>
          <w:szCs w:val="32"/>
        </w:rPr>
        <w:t xml:space="preserve">  </w:t>
      </w:r>
      <w:r>
        <w:rPr>
          <w:rFonts w:ascii="宋体" w:hAnsi="宋体" w:cs="宋体" w:hint="eastAsia"/>
          <w:b/>
          <w:kern w:val="0"/>
          <w:sz w:val="32"/>
          <w:szCs w:val="32"/>
        </w:rPr>
        <w:t>报名方法</w:t>
      </w:r>
    </w:p>
    <w:p w:rsidR="0095063F" w:rsidRDefault="00815EE0">
      <w:pPr>
        <w:widowControl/>
        <w:shd w:val="clear" w:color="auto" w:fill="FFFFFF"/>
        <w:ind w:firstLineChars="200" w:firstLine="643"/>
        <w:contextualSpacing/>
        <w:rPr>
          <w:rFonts w:ascii="宋体" w:hAnsi="宋体" w:cs="宋体"/>
          <w:kern w:val="0"/>
          <w:sz w:val="32"/>
          <w:szCs w:val="32"/>
        </w:rPr>
      </w:pPr>
      <w:r>
        <w:rPr>
          <w:rFonts w:ascii="宋体" w:hAnsi="宋体" w:cs="宋体" w:hint="eastAsia"/>
          <w:b/>
          <w:kern w:val="0"/>
          <w:sz w:val="32"/>
          <w:szCs w:val="32"/>
        </w:rPr>
        <w:t xml:space="preserve">第八条 </w:t>
      </w:r>
      <w:r>
        <w:rPr>
          <w:rFonts w:ascii="宋体" w:hAnsi="宋体" w:cs="宋体"/>
          <w:b/>
          <w:kern w:val="0"/>
          <w:sz w:val="32"/>
          <w:szCs w:val="32"/>
        </w:rPr>
        <w:t xml:space="preserve"> </w:t>
      </w:r>
      <w:r>
        <w:rPr>
          <w:rFonts w:ascii="宋体" w:hAnsi="宋体" w:cs="宋体" w:hint="eastAsia"/>
          <w:kern w:val="0"/>
          <w:sz w:val="32"/>
          <w:szCs w:val="32"/>
        </w:rPr>
        <w:t>报名方法详见黑龙江省招生考试信息港（网址：http://www.lzk.hl.cn/</w:t>
      </w:r>
      <w:r>
        <w:rPr>
          <w:rFonts w:ascii="宋体" w:hAnsi="宋体" w:cs="宋体"/>
          <w:kern w:val="0"/>
          <w:sz w:val="32"/>
          <w:szCs w:val="32"/>
        </w:rPr>
        <w:t> </w:t>
      </w:r>
      <w:r>
        <w:rPr>
          <w:rFonts w:ascii="宋体" w:hAnsi="宋体" w:cs="宋体" w:hint="eastAsia"/>
          <w:kern w:val="0"/>
          <w:sz w:val="32"/>
          <w:szCs w:val="32"/>
        </w:rPr>
        <w:t>）“关于做好202</w:t>
      </w:r>
      <w:r>
        <w:rPr>
          <w:rFonts w:ascii="宋体" w:hAnsi="宋体" w:cs="宋体"/>
          <w:kern w:val="0"/>
          <w:sz w:val="32"/>
          <w:szCs w:val="32"/>
        </w:rPr>
        <w:t>2</w:t>
      </w:r>
      <w:r>
        <w:rPr>
          <w:rFonts w:ascii="宋体" w:hAnsi="宋体" w:cs="宋体" w:hint="eastAsia"/>
          <w:kern w:val="0"/>
          <w:sz w:val="32"/>
          <w:szCs w:val="32"/>
        </w:rPr>
        <w:t>年黑龙江省高职院校单独招生工作的通知”。</w:t>
      </w:r>
    </w:p>
    <w:p w:rsidR="0095063F" w:rsidRDefault="00815EE0">
      <w:pPr>
        <w:widowControl/>
        <w:shd w:val="clear" w:color="auto" w:fill="FFFFFF"/>
        <w:spacing w:line="360" w:lineRule="auto"/>
        <w:contextualSpacing/>
        <w:jc w:val="center"/>
        <w:rPr>
          <w:rFonts w:ascii="宋体" w:cs="宋体"/>
          <w:b/>
          <w:kern w:val="0"/>
          <w:sz w:val="32"/>
          <w:szCs w:val="32"/>
        </w:rPr>
      </w:pPr>
      <w:r>
        <w:rPr>
          <w:rFonts w:ascii="宋体" w:hAnsi="宋体" w:cs="宋体" w:hint="eastAsia"/>
          <w:b/>
          <w:kern w:val="0"/>
          <w:sz w:val="32"/>
          <w:szCs w:val="32"/>
        </w:rPr>
        <w:t>第四章</w:t>
      </w:r>
      <w:r>
        <w:rPr>
          <w:rFonts w:ascii="宋体" w:hAnsi="宋体" w:cs="宋体"/>
          <w:b/>
          <w:kern w:val="0"/>
          <w:sz w:val="32"/>
          <w:szCs w:val="32"/>
        </w:rPr>
        <w:t xml:space="preserve">  </w:t>
      </w:r>
      <w:r>
        <w:rPr>
          <w:rFonts w:ascii="宋体" w:hAnsi="宋体" w:cs="宋体" w:hint="eastAsia"/>
          <w:b/>
          <w:kern w:val="0"/>
          <w:sz w:val="32"/>
          <w:szCs w:val="32"/>
        </w:rPr>
        <w:t>招生计划</w:t>
      </w:r>
    </w:p>
    <w:p w:rsidR="0095063F" w:rsidRDefault="00815EE0">
      <w:pPr>
        <w:widowControl/>
        <w:shd w:val="clear" w:color="auto" w:fill="FFFFFF"/>
        <w:ind w:firstLineChars="200" w:firstLine="643"/>
        <w:contextualSpacing/>
        <w:rPr>
          <w:rFonts w:ascii="宋体" w:hAnsi="宋体" w:cs="宋体"/>
          <w:kern w:val="0"/>
          <w:sz w:val="32"/>
          <w:szCs w:val="32"/>
        </w:rPr>
      </w:pPr>
      <w:r>
        <w:rPr>
          <w:rFonts w:ascii="宋体" w:hAnsi="宋体" w:cs="宋体" w:hint="eastAsia"/>
          <w:b/>
          <w:kern w:val="0"/>
          <w:sz w:val="32"/>
          <w:szCs w:val="32"/>
        </w:rPr>
        <w:t>第九条</w:t>
      </w:r>
      <w:r>
        <w:rPr>
          <w:rFonts w:ascii="宋体" w:hAnsi="宋体" w:cs="宋体"/>
          <w:kern w:val="0"/>
          <w:sz w:val="32"/>
          <w:szCs w:val="32"/>
        </w:rPr>
        <w:t xml:space="preserve">  </w:t>
      </w:r>
      <w:r w:rsidR="00DE2AE7">
        <w:rPr>
          <w:rFonts w:ascii="宋体" w:hAnsi="宋体" w:cs="宋体" w:hint="eastAsia"/>
          <w:kern w:val="0"/>
          <w:sz w:val="32"/>
          <w:szCs w:val="32"/>
        </w:rPr>
        <w:t>学校</w:t>
      </w:r>
      <w:r>
        <w:rPr>
          <w:rFonts w:ascii="宋体" w:hAnsi="宋体" w:cs="宋体"/>
          <w:kern w:val="0"/>
          <w:sz w:val="32"/>
          <w:szCs w:val="32"/>
        </w:rPr>
        <w:t>2022</w:t>
      </w:r>
      <w:r>
        <w:rPr>
          <w:rFonts w:ascii="宋体" w:hAnsi="宋体" w:cs="宋体" w:hint="eastAsia"/>
          <w:kern w:val="0"/>
          <w:sz w:val="32"/>
          <w:szCs w:val="32"/>
        </w:rPr>
        <w:t>年单独招生专业为：护理、助产、药学、中药</w:t>
      </w:r>
      <w:r w:rsidR="00DE2AE7">
        <w:rPr>
          <w:rFonts w:ascii="宋体" w:hAnsi="宋体" w:cs="宋体" w:hint="eastAsia"/>
          <w:kern w:val="0"/>
          <w:sz w:val="32"/>
          <w:szCs w:val="32"/>
        </w:rPr>
        <w:t>学</w:t>
      </w:r>
      <w:r>
        <w:rPr>
          <w:rFonts w:ascii="宋体" w:hAnsi="宋体" w:cs="宋体" w:hint="eastAsia"/>
          <w:kern w:val="0"/>
          <w:sz w:val="32"/>
          <w:szCs w:val="32"/>
        </w:rPr>
        <w:t>、卫生信息管理、药品经营与管理、康复治疗技术、中医康复技术、医学检验技术、老年保健与管理、药品质量与安</w:t>
      </w:r>
      <w:r w:rsidR="00DE2AE7">
        <w:rPr>
          <w:rFonts w:ascii="宋体" w:hAnsi="宋体" w:cs="宋体" w:hint="eastAsia"/>
          <w:kern w:val="0"/>
          <w:sz w:val="32"/>
          <w:szCs w:val="32"/>
        </w:rPr>
        <w:t>全、口腔医学技术</w:t>
      </w:r>
      <w:r>
        <w:rPr>
          <w:rFonts w:ascii="宋体" w:hAnsi="宋体" w:cs="宋体" w:hint="eastAsia"/>
          <w:kern w:val="0"/>
          <w:sz w:val="32"/>
          <w:szCs w:val="32"/>
        </w:rPr>
        <w:t>。最终以黑龙江省教育厅批复为准。</w:t>
      </w:r>
    </w:p>
    <w:p w:rsidR="0095063F" w:rsidRDefault="00815EE0">
      <w:pPr>
        <w:widowControl/>
        <w:shd w:val="clear" w:color="auto" w:fill="FFFFFF"/>
        <w:spacing w:line="360" w:lineRule="auto"/>
        <w:contextualSpacing/>
        <w:jc w:val="center"/>
        <w:rPr>
          <w:rFonts w:ascii="宋体" w:cs="宋体"/>
          <w:b/>
          <w:kern w:val="0"/>
          <w:sz w:val="32"/>
          <w:szCs w:val="32"/>
        </w:rPr>
      </w:pPr>
      <w:r>
        <w:rPr>
          <w:rFonts w:ascii="宋体" w:hAnsi="宋体" w:cs="宋体" w:hint="eastAsia"/>
          <w:b/>
          <w:kern w:val="0"/>
          <w:sz w:val="32"/>
          <w:szCs w:val="32"/>
        </w:rPr>
        <w:t>第五章</w:t>
      </w:r>
      <w:r>
        <w:rPr>
          <w:rFonts w:ascii="宋体" w:hAnsi="宋体" w:cs="宋体"/>
          <w:b/>
          <w:kern w:val="0"/>
          <w:sz w:val="32"/>
          <w:szCs w:val="32"/>
        </w:rPr>
        <w:t xml:space="preserve">  </w:t>
      </w:r>
      <w:r>
        <w:rPr>
          <w:rFonts w:ascii="宋体" w:hAnsi="宋体" w:cs="宋体" w:hint="eastAsia"/>
          <w:b/>
          <w:kern w:val="0"/>
          <w:sz w:val="32"/>
          <w:szCs w:val="32"/>
        </w:rPr>
        <w:t>入学考试</w:t>
      </w:r>
    </w:p>
    <w:p w:rsidR="0095063F" w:rsidRDefault="00815EE0">
      <w:pPr>
        <w:widowControl/>
        <w:shd w:val="clear" w:color="auto" w:fill="FFFFFF"/>
        <w:ind w:firstLineChars="200" w:firstLine="643"/>
        <w:contextualSpacing/>
        <w:rPr>
          <w:rFonts w:ascii="宋体" w:hAnsi="宋体" w:cs="宋体"/>
          <w:kern w:val="0"/>
          <w:sz w:val="32"/>
          <w:szCs w:val="32"/>
        </w:rPr>
      </w:pPr>
      <w:r>
        <w:rPr>
          <w:rFonts w:ascii="宋体" w:hAnsi="宋体" w:cs="宋体" w:hint="eastAsia"/>
          <w:b/>
          <w:kern w:val="0"/>
          <w:sz w:val="32"/>
          <w:szCs w:val="32"/>
        </w:rPr>
        <w:t>第十条</w:t>
      </w:r>
      <w:r>
        <w:rPr>
          <w:rFonts w:ascii="宋体" w:hAnsi="宋体" w:cs="宋体"/>
          <w:kern w:val="0"/>
          <w:sz w:val="32"/>
          <w:szCs w:val="32"/>
        </w:rPr>
        <w:t xml:space="preserve"> </w:t>
      </w:r>
      <w:r>
        <w:rPr>
          <w:rFonts w:ascii="宋体" w:hAnsi="宋体" w:cs="宋体" w:hint="eastAsia"/>
          <w:kern w:val="0"/>
          <w:sz w:val="32"/>
          <w:szCs w:val="32"/>
        </w:rPr>
        <w:t xml:space="preserve"> 单独招生工作在黑龙江省招生考试委员会办公室的指导和监督下进行，学校将于2022年</w:t>
      </w:r>
      <w:r>
        <w:rPr>
          <w:rFonts w:ascii="宋体" w:hAnsi="宋体" w:cs="宋体"/>
          <w:kern w:val="0"/>
          <w:sz w:val="32"/>
          <w:szCs w:val="32"/>
        </w:rPr>
        <w:t>3</w:t>
      </w:r>
      <w:r>
        <w:rPr>
          <w:rFonts w:ascii="宋体" w:hAnsi="宋体" w:cs="宋体" w:hint="eastAsia"/>
          <w:kern w:val="0"/>
          <w:sz w:val="32"/>
          <w:szCs w:val="32"/>
        </w:rPr>
        <w:t>月</w:t>
      </w:r>
      <w:r>
        <w:rPr>
          <w:rFonts w:ascii="宋体" w:hAnsi="宋体" w:cs="宋体"/>
          <w:kern w:val="0"/>
          <w:sz w:val="32"/>
          <w:szCs w:val="32"/>
        </w:rPr>
        <w:t>27</w:t>
      </w:r>
      <w:r>
        <w:rPr>
          <w:rFonts w:ascii="宋体" w:hAnsi="宋体" w:cs="宋体" w:hint="eastAsia"/>
          <w:kern w:val="0"/>
          <w:sz w:val="32"/>
          <w:szCs w:val="32"/>
        </w:rPr>
        <w:t>日至2022年4月1</w:t>
      </w:r>
      <w:r>
        <w:rPr>
          <w:rFonts w:ascii="宋体" w:hAnsi="宋体" w:cs="宋体"/>
          <w:kern w:val="0"/>
          <w:sz w:val="32"/>
          <w:szCs w:val="32"/>
        </w:rPr>
        <w:t>2</w:t>
      </w:r>
      <w:r>
        <w:rPr>
          <w:rFonts w:ascii="宋体" w:hAnsi="宋体" w:cs="宋体" w:hint="eastAsia"/>
          <w:kern w:val="0"/>
          <w:sz w:val="32"/>
          <w:szCs w:val="32"/>
        </w:rPr>
        <w:t>日，分</w:t>
      </w:r>
      <w:r>
        <w:rPr>
          <w:rFonts w:ascii="宋体" w:hAnsi="宋体" w:cs="宋体" w:hint="eastAsia"/>
          <w:kern w:val="0"/>
          <w:sz w:val="32"/>
          <w:szCs w:val="32"/>
        </w:rPr>
        <w:lastRenderedPageBreak/>
        <w:t>两个阶段进行测试录取，根据全省疫情</w:t>
      </w:r>
      <w:r w:rsidR="00353F26">
        <w:rPr>
          <w:rFonts w:ascii="宋体" w:hAnsi="宋体" w:cs="宋体" w:hint="eastAsia"/>
          <w:kern w:val="0"/>
          <w:sz w:val="32"/>
          <w:szCs w:val="32"/>
        </w:rPr>
        <w:t>形势采取</w:t>
      </w:r>
      <w:r>
        <w:rPr>
          <w:rFonts w:ascii="宋体" w:hAnsi="宋体" w:cs="宋体" w:hint="eastAsia"/>
          <w:kern w:val="0"/>
          <w:sz w:val="32"/>
          <w:szCs w:val="32"/>
        </w:rPr>
        <w:t>线上或线下的“文化素质+职业技能”的测试方式。</w:t>
      </w:r>
    </w:p>
    <w:p w:rsidR="0095063F" w:rsidRDefault="00815EE0">
      <w:pPr>
        <w:widowControl/>
        <w:shd w:val="clear" w:color="auto" w:fill="FFFFFF"/>
        <w:spacing w:line="360" w:lineRule="auto"/>
        <w:contextualSpacing/>
        <w:jc w:val="center"/>
        <w:rPr>
          <w:rFonts w:ascii="宋体" w:cs="宋体"/>
          <w:b/>
          <w:kern w:val="0"/>
          <w:sz w:val="32"/>
          <w:szCs w:val="32"/>
        </w:rPr>
      </w:pPr>
      <w:r>
        <w:rPr>
          <w:rFonts w:ascii="宋体" w:hAnsi="宋体" w:cs="宋体" w:hint="eastAsia"/>
          <w:b/>
          <w:kern w:val="0"/>
          <w:sz w:val="32"/>
          <w:szCs w:val="32"/>
        </w:rPr>
        <w:t>第六章</w:t>
      </w:r>
      <w:r>
        <w:rPr>
          <w:rFonts w:ascii="宋体" w:hAnsi="宋体" w:cs="宋体"/>
          <w:b/>
          <w:kern w:val="0"/>
          <w:sz w:val="32"/>
          <w:szCs w:val="32"/>
        </w:rPr>
        <w:t xml:space="preserve">  </w:t>
      </w:r>
      <w:r>
        <w:rPr>
          <w:rFonts w:ascii="宋体" w:hAnsi="宋体" w:cs="宋体" w:hint="eastAsia"/>
          <w:b/>
          <w:kern w:val="0"/>
          <w:sz w:val="32"/>
          <w:szCs w:val="32"/>
        </w:rPr>
        <w:t>录取原则</w:t>
      </w:r>
    </w:p>
    <w:p w:rsidR="0095063F" w:rsidRDefault="00815EE0">
      <w:pPr>
        <w:widowControl/>
        <w:shd w:val="clear" w:color="auto" w:fill="FFFFFF"/>
        <w:ind w:firstLineChars="200" w:firstLine="643"/>
        <w:contextualSpacing/>
        <w:rPr>
          <w:rFonts w:ascii="宋体" w:cs="宋体"/>
          <w:kern w:val="0"/>
          <w:sz w:val="32"/>
          <w:szCs w:val="32"/>
        </w:rPr>
      </w:pPr>
      <w:r>
        <w:rPr>
          <w:rFonts w:ascii="宋体" w:hAnsi="宋体" w:cs="宋体" w:hint="eastAsia"/>
          <w:b/>
          <w:kern w:val="0"/>
          <w:sz w:val="32"/>
          <w:szCs w:val="32"/>
        </w:rPr>
        <w:t>第十一条</w:t>
      </w:r>
      <w:r>
        <w:rPr>
          <w:rFonts w:ascii="宋体" w:hAnsi="宋体" w:cs="宋体"/>
          <w:b/>
          <w:kern w:val="0"/>
          <w:sz w:val="32"/>
          <w:szCs w:val="32"/>
        </w:rPr>
        <w:t xml:space="preserve">  </w:t>
      </w:r>
      <w:r>
        <w:rPr>
          <w:rFonts w:ascii="宋体" w:hAnsi="宋体" w:cs="宋体" w:hint="eastAsia"/>
          <w:kern w:val="0"/>
          <w:sz w:val="32"/>
          <w:szCs w:val="32"/>
        </w:rPr>
        <w:t>单独招生录取工作按照“学校负责、招办监督”的原则实施。考生总成绩达到学校录取分数线以上，方可具备录取资格，学校依据各专业招生计划、考生填报专业志愿及是否服从专业调剂，按总成绩从高分到低分择优录取。总成绩相同时，按照文化素质、</w:t>
      </w:r>
      <w:r w:rsidR="00286015">
        <w:rPr>
          <w:rFonts w:ascii="宋体" w:hAnsi="宋体" w:cs="宋体" w:hint="eastAsia"/>
          <w:kern w:val="0"/>
          <w:sz w:val="32"/>
          <w:szCs w:val="32"/>
        </w:rPr>
        <w:t>职业技能</w:t>
      </w:r>
      <w:r>
        <w:rPr>
          <w:rFonts w:ascii="宋体" w:hAnsi="宋体" w:cs="宋体" w:hint="eastAsia"/>
          <w:kern w:val="0"/>
          <w:sz w:val="32"/>
          <w:szCs w:val="32"/>
        </w:rPr>
        <w:t>排名进行录取。当考生所填报专业均未录取且达到学校最低录取分数线，如选择服从专业调剂，则调剂录取到其他有剩余计划专业；如选择不服从专业调剂，则不予录取。</w:t>
      </w:r>
    </w:p>
    <w:p w:rsidR="0095063F" w:rsidRDefault="00815EE0">
      <w:pPr>
        <w:widowControl/>
        <w:shd w:val="clear" w:color="auto" w:fill="FFFFFF"/>
        <w:ind w:firstLineChars="200" w:firstLine="643"/>
        <w:contextualSpacing/>
        <w:rPr>
          <w:rFonts w:ascii="宋体" w:hAnsi="宋体" w:cs="宋体"/>
          <w:kern w:val="0"/>
          <w:sz w:val="32"/>
          <w:szCs w:val="32"/>
        </w:rPr>
      </w:pPr>
      <w:r>
        <w:rPr>
          <w:rFonts w:ascii="宋体" w:hAnsi="宋体" w:cs="宋体" w:hint="eastAsia"/>
          <w:b/>
          <w:color w:val="000000"/>
          <w:kern w:val="0"/>
          <w:sz w:val="32"/>
          <w:szCs w:val="32"/>
        </w:rPr>
        <w:t>第十二条</w:t>
      </w:r>
      <w:r>
        <w:rPr>
          <w:rFonts w:ascii="宋体" w:hAnsi="宋体" w:cs="宋体"/>
          <w:color w:val="000000"/>
          <w:kern w:val="0"/>
          <w:sz w:val="32"/>
          <w:szCs w:val="32"/>
        </w:rPr>
        <w:t xml:space="preserve">  </w:t>
      </w:r>
      <w:r>
        <w:rPr>
          <w:rFonts w:ascii="宋体" w:hAnsi="宋体" w:cs="宋体" w:hint="eastAsia"/>
          <w:kern w:val="0"/>
          <w:sz w:val="32"/>
          <w:szCs w:val="32"/>
        </w:rPr>
        <w:t>已录取的考生，学校下发录取通知书，考生按录取通知书规定时间到校报到缴费，逾期不报到者视为放弃入学资格。</w:t>
      </w:r>
    </w:p>
    <w:p w:rsidR="0095063F" w:rsidRDefault="00815EE0">
      <w:pPr>
        <w:widowControl/>
        <w:shd w:val="clear" w:color="auto" w:fill="FFFFFF"/>
        <w:ind w:firstLineChars="200" w:firstLine="643"/>
        <w:contextualSpacing/>
        <w:rPr>
          <w:rFonts w:ascii="宋体" w:hAnsi="宋体" w:cs="宋体"/>
          <w:kern w:val="0"/>
          <w:sz w:val="32"/>
          <w:szCs w:val="32"/>
        </w:rPr>
      </w:pPr>
      <w:r>
        <w:rPr>
          <w:rFonts w:ascii="宋体" w:hAnsi="宋体" w:cs="宋体" w:hint="eastAsia"/>
          <w:b/>
          <w:kern w:val="0"/>
          <w:sz w:val="32"/>
          <w:szCs w:val="32"/>
        </w:rPr>
        <w:t>第十三条</w:t>
      </w:r>
      <w:r>
        <w:rPr>
          <w:rFonts w:ascii="宋体" w:hAnsi="宋体" w:cs="宋体"/>
          <w:kern w:val="0"/>
          <w:sz w:val="32"/>
          <w:szCs w:val="32"/>
        </w:rPr>
        <w:t xml:space="preserve">  </w:t>
      </w:r>
      <w:r>
        <w:rPr>
          <w:rFonts w:ascii="宋体" w:hAnsi="宋体" w:cs="宋体" w:hint="eastAsia"/>
          <w:kern w:val="0"/>
          <w:sz w:val="32"/>
          <w:szCs w:val="32"/>
        </w:rPr>
        <w:t>参加学校单独招生考试被录取的考生和参加全国统一高考录取的考生享受同等待遇。</w:t>
      </w:r>
    </w:p>
    <w:p w:rsidR="0095063F" w:rsidRDefault="00815EE0">
      <w:pPr>
        <w:widowControl/>
        <w:shd w:val="clear" w:color="auto" w:fill="FFFFFF"/>
        <w:ind w:firstLineChars="200" w:firstLine="643"/>
        <w:contextualSpacing/>
        <w:rPr>
          <w:rFonts w:ascii="宋体" w:hAnsi="宋体" w:cs="宋体"/>
          <w:kern w:val="0"/>
          <w:sz w:val="32"/>
          <w:szCs w:val="32"/>
        </w:rPr>
      </w:pPr>
      <w:r>
        <w:rPr>
          <w:rFonts w:ascii="宋体" w:hAnsi="宋体" w:cs="宋体" w:hint="eastAsia"/>
          <w:b/>
          <w:kern w:val="0"/>
          <w:sz w:val="32"/>
          <w:szCs w:val="32"/>
        </w:rPr>
        <w:t>第十四条</w:t>
      </w:r>
      <w:r>
        <w:rPr>
          <w:rFonts w:ascii="宋体" w:hAnsi="宋体" w:cs="宋体"/>
          <w:kern w:val="0"/>
          <w:sz w:val="32"/>
          <w:szCs w:val="32"/>
        </w:rPr>
        <w:t xml:space="preserve"> </w:t>
      </w:r>
      <w:r>
        <w:rPr>
          <w:rFonts w:ascii="宋体" w:hAnsi="宋体" w:cs="宋体" w:hint="eastAsia"/>
          <w:kern w:val="0"/>
          <w:sz w:val="32"/>
          <w:szCs w:val="32"/>
        </w:rPr>
        <w:t xml:space="preserve"> 如果发现在报名和考试过程中有弄虚作假或其他违纪违规行为的考生，将</w:t>
      </w:r>
      <w:r w:rsidR="00A94302">
        <w:rPr>
          <w:rFonts w:ascii="宋体" w:hAnsi="宋体" w:cs="宋体" w:hint="eastAsia"/>
          <w:kern w:val="0"/>
          <w:sz w:val="32"/>
          <w:szCs w:val="32"/>
        </w:rPr>
        <w:t>上</w:t>
      </w:r>
      <w:r>
        <w:rPr>
          <w:rFonts w:ascii="宋体" w:hAnsi="宋体" w:cs="宋体" w:hint="eastAsia"/>
          <w:kern w:val="0"/>
          <w:sz w:val="32"/>
          <w:szCs w:val="32"/>
        </w:rPr>
        <w:t>报黑龙江省招生考试院，取消其入学资格。</w:t>
      </w:r>
    </w:p>
    <w:p w:rsidR="0095063F" w:rsidRDefault="00815EE0">
      <w:pPr>
        <w:widowControl/>
        <w:shd w:val="clear" w:color="auto" w:fill="FFFFFF"/>
        <w:spacing w:line="360" w:lineRule="auto"/>
        <w:contextualSpacing/>
        <w:jc w:val="center"/>
        <w:rPr>
          <w:rFonts w:ascii="宋体" w:hAnsi="宋体" w:cs="宋体"/>
          <w:b/>
          <w:kern w:val="0"/>
          <w:sz w:val="32"/>
          <w:szCs w:val="32"/>
        </w:rPr>
      </w:pPr>
      <w:r>
        <w:rPr>
          <w:rFonts w:ascii="宋体" w:hAnsi="宋体" w:cs="宋体" w:hint="eastAsia"/>
          <w:b/>
          <w:kern w:val="0"/>
          <w:sz w:val="32"/>
          <w:szCs w:val="32"/>
        </w:rPr>
        <w:t>第</w:t>
      </w:r>
      <w:r w:rsidR="005A5EBB">
        <w:rPr>
          <w:rFonts w:ascii="宋体" w:hAnsi="宋体" w:cs="宋体" w:hint="eastAsia"/>
          <w:b/>
          <w:kern w:val="0"/>
          <w:sz w:val="32"/>
          <w:szCs w:val="32"/>
        </w:rPr>
        <w:t>七</w:t>
      </w:r>
      <w:r>
        <w:rPr>
          <w:rFonts w:ascii="宋体" w:hAnsi="宋体" w:cs="宋体" w:hint="eastAsia"/>
          <w:b/>
          <w:kern w:val="0"/>
          <w:sz w:val="32"/>
          <w:szCs w:val="32"/>
        </w:rPr>
        <w:t>章</w:t>
      </w:r>
      <w:r>
        <w:rPr>
          <w:rFonts w:ascii="宋体" w:hAnsi="宋体" w:cs="宋体"/>
          <w:b/>
          <w:kern w:val="0"/>
          <w:sz w:val="32"/>
          <w:szCs w:val="32"/>
        </w:rPr>
        <w:t xml:space="preserve">  </w:t>
      </w:r>
      <w:r>
        <w:rPr>
          <w:rFonts w:ascii="宋体" w:hAnsi="宋体" w:cs="宋体" w:hint="eastAsia"/>
          <w:b/>
          <w:kern w:val="0"/>
          <w:sz w:val="32"/>
          <w:szCs w:val="32"/>
        </w:rPr>
        <w:t>收费标准及奖励资助措施</w:t>
      </w:r>
    </w:p>
    <w:p w:rsidR="0095063F" w:rsidRDefault="00815EE0">
      <w:pPr>
        <w:widowControl/>
        <w:shd w:val="clear" w:color="auto" w:fill="FFFFFF"/>
        <w:ind w:firstLineChars="200" w:firstLine="643"/>
        <w:contextualSpacing/>
        <w:rPr>
          <w:rFonts w:ascii="宋体" w:hAnsi="宋体" w:cs="宋体"/>
          <w:kern w:val="0"/>
          <w:sz w:val="32"/>
          <w:szCs w:val="32"/>
        </w:rPr>
      </w:pPr>
      <w:r>
        <w:rPr>
          <w:rFonts w:ascii="宋体" w:hAnsi="宋体" w:cs="宋体" w:hint="eastAsia"/>
          <w:b/>
          <w:kern w:val="0"/>
          <w:sz w:val="32"/>
          <w:szCs w:val="32"/>
        </w:rPr>
        <w:lastRenderedPageBreak/>
        <w:t>第十五条</w:t>
      </w:r>
      <w:r>
        <w:rPr>
          <w:rFonts w:ascii="宋体" w:hAnsi="宋体" w:cs="宋体"/>
          <w:kern w:val="0"/>
          <w:sz w:val="32"/>
          <w:szCs w:val="32"/>
        </w:rPr>
        <w:t xml:space="preserve">  </w:t>
      </w:r>
      <w:r>
        <w:rPr>
          <w:rFonts w:ascii="宋体" w:hAnsi="宋体" w:cs="宋体" w:hint="eastAsia"/>
          <w:kern w:val="0"/>
          <w:sz w:val="32"/>
          <w:szCs w:val="32"/>
        </w:rPr>
        <w:t>学费为6000元/年，学生宿舍实行公寓化管理，住宿费为800元/年。</w:t>
      </w:r>
    </w:p>
    <w:p w:rsidR="0095063F" w:rsidRDefault="00815EE0">
      <w:pPr>
        <w:widowControl/>
        <w:shd w:val="clear" w:color="auto" w:fill="FFFFFF"/>
        <w:ind w:firstLineChars="200" w:firstLine="643"/>
        <w:contextualSpacing/>
        <w:rPr>
          <w:rFonts w:ascii="宋体" w:hAnsi="宋体" w:cs="宋体"/>
          <w:kern w:val="0"/>
          <w:sz w:val="32"/>
          <w:szCs w:val="32"/>
        </w:rPr>
      </w:pPr>
      <w:r>
        <w:rPr>
          <w:rFonts w:ascii="宋体" w:hAnsi="宋体" w:cs="宋体" w:hint="eastAsia"/>
          <w:b/>
          <w:kern w:val="0"/>
          <w:sz w:val="32"/>
          <w:szCs w:val="32"/>
        </w:rPr>
        <w:t>第十六条</w:t>
      </w:r>
      <w:r>
        <w:rPr>
          <w:rFonts w:ascii="宋体" w:hAnsi="宋体" w:cs="宋体"/>
          <w:kern w:val="0"/>
          <w:sz w:val="32"/>
          <w:szCs w:val="32"/>
        </w:rPr>
        <w:t xml:space="preserve">  </w:t>
      </w:r>
      <w:r>
        <w:rPr>
          <w:rFonts w:ascii="宋体" w:hAnsi="宋体" w:cs="宋体" w:hint="eastAsia"/>
          <w:kern w:val="0"/>
          <w:sz w:val="32"/>
          <w:szCs w:val="32"/>
        </w:rPr>
        <w:t>根据省财政厅、教育厅文件精神，学校设国家奖学金、国家励志奖学金、国家助学金和校内综合素质及单项奖学金。学校结合实际情况为部分贫困大学生设立勤工助学岗位，帮助贫困大学生顺利完成学业。</w:t>
      </w:r>
    </w:p>
    <w:p w:rsidR="0095063F" w:rsidRDefault="00815EE0">
      <w:pPr>
        <w:widowControl/>
        <w:shd w:val="clear" w:color="auto" w:fill="FFFFFF"/>
        <w:spacing w:line="360" w:lineRule="auto"/>
        <w:contextualSpacing/>
        <w:jc w:val="center"/>
        <w:rPr>
          <w:rFonts w:ascii="宋体" w:hAnsi="宋体" w:cs="宋体"/>
          <w:b/>
          <w:kern w:val="0"/>
          <w:sz w:val="32"/>
          <w:szCs w:val="32"/>
        </w:rPr>
      </w:pPr>
      <w:r>
        <w:rPr>
          <w:rFonts w:ascii="宋体" w:hAnsi="宋体" w:cs="宋体" w:hint="eastAsia"/>
          <w:b/>
          <w:kern w:val="0"/>
          <w:sz w:val="32"/>
          <w:szCs w:val="32"/>
        </w:rPr>
        <w:t>第</w:t>
      </w:r>
      <w:r w:rsidR="005A5EBB">
        <w:rPr>
          <w:rFonts w:ascii="宋体" w:hAnsi="宋体" w:cs="宋体" w:hint="eastAsia"/>
          <w:b/>
          <w:kern w:val="0"/>
          <w:sz w:val="32"/>
          <w:szCs w:val="32"/>
        </w:rPr>
        <w:t>八</w:t>
      </w:r>
      <w:r>
        <w:rPr>
          <w:rFonts w:ascii="宋体" w:hAnsi="宋体" w:cs="宋体" w:hint="eastAsia"/>
          <w:b/>
          <w:kern w:val="0"/>
          <w:sz w:val="32"/>
          <w:szCs w:val="32"/>
        </w:rPr>
        <w:t>章</w:t>
      </w:r>
      <w:r>
        <w:rPr>
          <w:rFonts w:ascii="宋体" w:hAnsi="宋体" w:cs="宋体"/>
          <w:b/>
          <w:kern w:val="0"/>
          <w:sz w:val="32"/>
          <w:szCs w:val="32"/>
        </w:rPr>
        <w:t xml:space="preserve">  </w:t>
      </w:r>
      <w:r>
        <w:rPr>
          <w:rFonts w:ascii="宋体" w:hAnsi="宋体" w:cs="宋体" w:hint="eastAsia"/>
          <w:b/>
          <w:kern w:val="0"/>
          <w:sz w:val="32"/>
          <w:szCs w:val="32"/>
        </w:rPr>
        <w:t>招生咨询联系方式</w:t>
      </w:r>
    </w:p>
    <w:p w:rsidR="0095063F" w:rsidRDefault="00815EE0">
      <w:pPr>
        <w:widowControl/>
        <w:shd w:val="clear" w:color="auto" w:fill="FFFFFF"/>
        <w:spacing w:line="360" w:lineRule="auto"/>
        <w:ind w:firstLineChars="200" w:firstLine="643"/>
        <w:contextualSpacing/>
        <w:rPr>
          <w:rFonts w:ascii="宋体" w:cs="宋体"/>
          <w:kern w:val="0"/>
          <w:sz w:val="32"/>
          <w:szCs w:val="32"/>
        </w:rPr>
      </w:pPr>
      <w:r>
        <w:rPr>
          <w:rFonts w:ascii="宋体" w:hAnsi="宋体" w:cs="宋体" w:hint="eastAsia"/>
          <w:b/>
          <w:kern w:val="0"/>
          <w:sz w:val="32"/>
          <w:szCs w:val="32"/>
        </w:rPr>
        <w:t>第十七条</w:t>
      </w:r>
      <w:r>
        <w:rPr>
          <w:rFonts w:ascii="宋体" w:hAnsi="宋体" w:cs="宋体"/>
          <w:b/>
          <w:kern w:val="0"/>
          <w:sz w:val="32"/>
          <w:szCs w:val="32"/>
        </w:rPr>
        <w:t xml:space="preserve">  </w:t>
      </w:r>
      <w:r>
        <w:rPr>
          <w:rFonts w:ascii="宋体" w:hAnsi="宋体" w:cs="宋体" w:hint="eastAsia"/>
          <w:kern w:val="0"/>
          <w:sz w:val="32"/>
          <w:szCs w:val="32"/>
        </w:rPr>
        <w:t>联系方式：</w:t>
      </w:r>
    </w:p>
    <w:p w:rsidR="0095063F" w:rsidRDefault="00815EE0">
      <w:pPr>
        <w:widowControl/>
        <w:shd w:val="clear" w:color="auto" w:fill="FFFFFF"/>
        <w:ind w:firstLineChars="200" w:firstLine="640"/>
        <w:contextualSpacing/>
        <w:rPr>
          <w:rFonts w:ascii="宋体" w:cs="宋体"/>
          <w:kern w:val="0"/>
          <w:sz w:val="32"/>
          <w:szCs w:val="32"/>
        </w:rPr>
      </w:pPr>
      <w:r>
        <w:rPr>
          <w:rFonts w:ascii="宋体" w:hAnsi="宋体" w:hint="eastAsia"/>
          <w:sz w:val="32"/>
          <w:szCs w:val="32"/>
        </w:rPr>
        <w:t>南岗校区通讯地址：黑龙江省哈尔滨市南岗区学府路</w:t>
      </w:r>
      <w:r>
        <w:rPr>
          <w:rFonts w:ascii="宋体" w:hAnsi="宋体"/>
          <w:sz w:val="32"/>
          <w:szCs w:val="32"/>
        </w:rPr>
        <w:t>209</w:t>
      </w:r>
      <w:r>
        <w:rPr>
          <w:rFonts w:ascii="宋体" w:hAnsi="宋体" w:hint="eastAsia"/>
          <w:sz w:val="32"/>
          <w:szCs w:val="32"/>
        </w:rPr>
        <w:t>号</w:t>
      </w:r>
    </w:p>
    <w:p w:rsidR="0095063F" w:rsidRDefault="00815EE0">
      <w:pPr>
        <w:pStyle w:val="ab"/>
        <w:shd w:val="clear" w:color="auto" w:fill="FFFFFF"/>
        <w:spacing w:before="0" w:beforeAutospacing="0" w:after="0" w:afterAutospacing="0"/>
        <w:ind w:firstLine="555"/>
        <w:contextualSpacing/>
        <w:rPr>
          <w:sz w:val="32"/>
          <w:szCs w:val="32"/>
        </w:rPr>
      </w:pPr>
      <w:r>
        <w:rPr>
          <w:rFonts w:hint="eastAsia"/>
          <w:sz w:val="32"/>
          <w:szCs w:val="32"/>
        </w:rPr>
        <w:t>邮</w:t>
      </w:r>
      <w:r>
        <w:rPr>
          <w:sz w:val="32"/>
          <w:szCs w:val="32"/>
        </w:rPr>
        <w:t>    </w:t>
      </w:r>
      <w:r>
        <w:rPr>
          <w:rFonts w:hint="eastAsia"/>
          <w:sz w:val="32"/>
          <w:szCs w:val="32"/>
        </w:rPr>
        <w:t>编：</w:t>
      </w:r>
      <w:r>
        <w:rPr>
          <w:sz w:val="32"/>
          <w:szCs w:val="32"/>
        </w:rPr>
        <w:t>150086</w:t>
      </w:r>
    </w:p>
    <w:p w:rsidR="0095063F" w:rsidRDefault="00815EE0">
      <w:pPr>
        <w:pStyle w:val="ab"/>
        <w:shd w:val="clear" w:color="auto" w:fill="FFFFFF"/>
        <w:spacing w:before="0" w:beforeAutospacing="0" w:after="0" w:afterAutospacing="0"/>
        <w:ind w:firstLine="555"/>
        <w:contextualSpacing/>
        <w:rPr>
          <w:sz w:val="32"/>
          <w:szCs w:val="32"/>
        </w:rPr>
      </w:pPr>
      <w:r>
        <w:rPr>
          <w:rFonts w:hint="eastAsia"/>
          <w:sz w:val="32"/>
          <w:szCs w:val="32"/>
        </w:rPr>
        <w:t>阿城校区通讯地址：黑龙江省哈尔滨市阿城区金源路</w:t>
      </w:r>
      <w:r>
        <w:rPr>
          <w:sz w:val="32"/>
          <w:szCs w:val="32"/>
        </w:rPr>
        <w:t>43</w:t>
      </w:r>
      <w:r>
        <w:rPr>
          <w:rFonts w:hint="eastAsia"/>
          <w:sz w:val="32"/>
          <w:szCs w:val="32"/>
        </w:rPr>
        <w:t>号</w:t>
      </w:r>
    </w:p>
    <w:p w:rsidR="0095063F" w:rsidRDefault="00815EE0">
      <w:pPr>
        <w:pStyle w:val="ab"/>
        <w:shd w:val="clear" w:color="auto" w:fill="FFFFFF"/>
        <w:spacing w:before="0" w:beforeAutospacing="0" w:after="0" w:afterAutospacing="0"/>
        <w:ind w:firstLine="555"/>
        <w:contextualSpacing/>
        <w:rPr>
          <w:sz w:val="32"/>
          <w:szCs w:val="32"/>
        </w:rPr>
      </w:pPr>
      <w:r>
        <w:rPr>
          <w:rFonts w:hint="eastAsia"/>
          <w:sz w:val="32"/>
          <w:szCs w:val="32"/>
        </w:rPr>
        <w:t>邮</w:t>
      </w:r>
      <w:r>
        <w:rPr>
          <w:sz w:val="32"/>
          <w:szCs w:val="32"/>
        </w:rPr>
        <w:t>    </w:t>
      </w:r>
      <w:r>
        <w:rPr>
          <w:rFonts w:hint="eastAsia"/>
          <w:sz w:val="32"/>
          <w:szCs w:val="32"/>
        </w:rPr>
        <w:t>编：</w:t>
      </w:r>
      <w:r>
        <w:rPr>
          <w:sz w:val="32"/>
          <w:szCs w:val="32"/>
        </w:rPr>
        <w:t>150301</w:t>
      </w:r>
    </w:p>
    <w:p w:rsidR="0095063F" w:rsidRDefault="00815EE0">
      <w:pPr>
        <w:pStyle w:val="ab"/>
        <w:shd w:val="clear" w:color="auto" w:fill="FFFFFF"/>
        <w:spacing w:before="0" w:beforeAutospacing="0" w:after="0" w:afterAutospacing="0"/>
        <w:ind w:firstLine="555"/>
        <w:contextualSpacing/>
        <w:rPr>
          <w:sz w:val="32"/>
          <w:szCs w:val="32"/>
        </w:rPr>
      </w:pPr>
      <w:r>
        <w:rPr>
          <w:rFonts w:hint="eastAsia"/>
          <w:sz w:val="32"/>
          <w:szCs w:val="32"/>
        </w:rPr>
        <w:t>咨询电话：</w:t>
      </w:r>
      <w:r>
        <w:rPr>
          <w:sz w:val="32"/>
          <w:szCs w:val="32"/>
        </w:rPr>
        <w:t>0451-53631344</w:t>
      </w:r>
      <w:r>
        <w:rPr>
          <w:rFonts w:hint="eastAsia"/>
          <w:sz w:val="32"/>
          <w:szCs w:val="32"/>
        </w:rPr>
        <w:t xml:space="preserve"> </w:t>
      </w:r>
      <w:r>
        <w:rPr>
          <w:sz w:val="32"/>
          <w:szCs w:val="32"/>
        </w:rPr>
        <w:t xml:space="preserve"> 0451-55656245</w:t>
      </w:r>
    </w:p>
    <w:p w:rsidR="0095063F" w:rsidRDefault="00815EE0">
      <w:pPr>
        <w:pStyle w:val="ab"/>
        <w:shd w:val="clear" w:color="auto" w:fill="FFFFFF"/>
        <w:spacing w:before="0" w:beforeAutospacing="0" w:after="0" w:afterAutospacing="0"/>
        <w:ind w:firstLine="556"/>
        <w:contextualSpacing/>
        <w:rPr>
          <w:sz w:val="32"/>
          <w:szCs w:val="32"/>
        </w:rPr>
      </w:pPr>
      <w:r>
        <w:rPr>
          <w:rFonts w:hint="eastAsia"/>
          <w:sz w:val="32"/>
          <w:szCs w:val="32"/>
        </w:rPr>
        <w:t>传</w:t>
      </w:r>
      <w:r>
        <w:rPr>
          <w:sz w:val="32"/>
          <w:szCs w:val="32"/>
        </w:rPr>
        <w:t>    </w:t>
      </w:r>
      <w:r>
        <w:rPr>
          <w:rFonts w:hint="eastAsia"/>
          <w:sz w:val="32"/>
          <w:szCs w:val="32"/>
        </w:rPr>
        <w:t>真：</w:t>
      </w:r>
      <w:r>
        <w:rPr>
          <w:sz w:val="32"/>
          <w:szCs w:val="32"/>
        </w:rPr>
        <w:t>0451-53659054</w:t>
      </w:r>
    </w:p>
    <w:p w:rsidR="0095063F" w:rsidRDefault="00815EE0">
      <w:pPr>
        <w:pStyle w:val="ab"/>
        <w:shd w:val="clear" w:color="auto" w:fill="FFFFFF"/>
        <w:spacing w:before="0" w:beforeAutospacing="0" w:after="0" w:afterAutospacing="0"/>
        <w:ind w:firstLine="556"/>
        <w:contextualSpacing/>
        <w:rPr>
          <w:sz w:val="32"/>
          <w:szCs w:val="32"/>
        </w:rPr>
      </w:pPr>
      <w:r>
        <w:rPr>
          <w:rFonts w:hint="eastAsia"/>
          <w:sz w:val="32"/>
          <w:szCs w:val="32"/>
        </w:rPr>
        <w:t>邮</w:t>
      </w:r>
      <w:r>
        <w:rPr>
          <w:sz w:val="32"/>
          <w:szCs w:val="32"/>
        </w:rPr>
        <w:t>    </w:t>
      </w:r>
      <w:r>
        <w:rPr>
          <w:rFonts w:hint="eastAsia"/>
          <w:sz w:val="32"/>
          <w:szCs w:val="32"/>
        </w:rPr>
        <w:t>箱：</w:t>
      </w:r>
      <w:r>
        <w:rPr>
          <w:sz w:val="32"/>
          <w:szCs w:val="32"/>
        </w:rPr>
        <w:t>hljhgz@126.com</w:t>
      </w:r>
    </w:p>
    <w:p w:rsidR="0095063F" w:rsidRDefault="00815EE0">
      <w:pPr>
        <w:pStyle w:val="ab"/>
        <w:shd w:val="clear" w:color="auto" w:fill="FFFFFF"/>
        <w:spacing w:before="0" w:beforeAutospacing="0" w:after="0" w:afterAutospacing="0"/>
        <w:ind w:firstLine="556"/>
        <w:contextualSpacing/>
        <w:rPr>
          <w:b/>
          <w:sz w:val="32"/>
          <w:szCs w:val="32"/>
        </w:rPr>
      </w:pPr>
      <w:r>
        <w:rPr>
          <w:rFonts w:hint="eastAsia"/>
          <w:sz w:val="32"/>
          <w:szCs w:val="32"/>
        </w:rPr>
        <w:t>网</w:t>
      </w:r>
      <w:r>
        <w:rPr>
          <w:sz w:val="32"/>
          <w:szCs w:val="32"/>
        </w:rPr>
        <w:t>    </w:t>
      </w:r>
      <w:r>
        <w:rPr>
          <w:rFonts w:hint="eastAsia"/>
          <w:sz w:val="32"/>
          <w:szCs w:val="32"/>
        </w:rPr>
        <w:t>址：</w:t>
      </w:r>
      <w:r>
        <w:rPr>
          <w:sz w:val="32"/>
          <w:szCs w:val="32"/>
        </w:rPr>
        <w:t xml:space="preserve">http://www.hljhlgz.org.cn/ </w:t>
      </w:r>
    </w:p>
    <w:p w:rsidR="0095063F" w:rsidRDefault="00815EE0">
      <w:pPr>
        <w:widowControl/>
        <w:shd w:val="clear" w:color="auto" w:fill="FFFFFF"/>
        <w:spacing w:line="360" w:lineRule="auto"/>
        <w:contextualSpacing/>
        <w:jc w:val="center"/>
        <w:rPr>
          <w:rFonts w:ascii="宋体" w:cs="宋体"/>
          <w:b/>
          <w:kern w:val="0"/>
          <w:sz w:val="32"/>
          <w:szCs w:val="32"/>
        </w:rPr>
      </w:pPr>
      <w:r>
        <w:rPr>
          <w:rFonts w:ascii="宋体" w:hAnsi="宋体" w:cs="宋体" w:hint="eastAsia"/>
          <w:b/>
          <w:kern w:val="0"/>
          <w:sz w:val="32"/>
          <w:szCs w:val="32"/>
        </w:rPr>
        <w:t>第</w:t>
      </w:r>
      <w:r w:rsidR="005A5EBB">
        <w:rPr>
          <w:rFonts w:ascii="宋体" w:hAnsi="宋体" w:cs="宋体" w:hint="eastAsia"/>
          <w:b/>
          <w:kern w:val="0"/>
          <w:sz w:val="32"/>
          <w:szCs w:val="32"/>
        </w:rPr>
        <w:t>九</w:t>
      </w:r>
      <w:bookmarkStart w:id="0" w:name="_GoBack"/>
      <w:bookmarkEnd w:id="0"/>
      <w:r>
        <w:rPr>
          <w:rFonts w:ascii="宋体" w:hAnsi="宋体" w:cs="宋体" w:hint="eastAsia"/>
          <w:b/>
          <w:kern w:val="0"/>
          <w:sz w:val="32"/>
          <w:szCs w:val="32"/>
        </w:rPr>
        <w:t>章</w:t>
      </w:r>
      <w:r>
        <w:rPr>
          <w:rFonts w:ascii="宋体" w:hAnsi="宋体" w:cs="宋体"/>
          <w:b/>
          <w:kern w:val="0"/>
          <w:sz w:val="32"/>
          <w:szCs w:val="32"/>
        </w:rPr>
        <w:t xml:space="preserve">  </w:t>
      </w:r>
      <w:r>
        <w:rPr>
          <w:rFonts w:ascii="宋体" w:hAnsi="宋体" w:cs="宋体" w:hint="eastAsia"/>
          <w:b/>
          <w:kern w:val="0"/>
          <w:sz w:val="32"/>
          <w:szCs w:val="32"/>
        </w:rPr>
        <w:t>附则</w:t>
      </w:r>
    </w:p>
    <w:p w:rsidR="0095063F" w:rsidRDefault="00815EE0">
      <w:pPr>
        <w:widowControl/>
        <w:shd w:val="clear" w:color="auto" w:fill="FFFFFF"/>
        <w:ind w:firstLineChars="200" w:firstLine="643"/>
        <w:contextualSpacing/>
        <w:rPr>
          <w:rFonts w:ascii="宋体" w:cs="宋体"/>
          <w:kern w:val="0"/>
          <w:sz w:val="32"/>
          <w:szCs w:val="32"/>
        </w:rPr>
      </w:pPr>
      <w:r>
        <w:rPr>
          <w:rFonts w:ascii="宋体" w:hAnsi="宋体" w:cs="宋体" w:hint="eastAsia"/>
          <w:b/>
          <w:kern w:val="0"/>
          <w:sz w:val="32"/>
          <w:szCs w:val="32"/>
        </w:rPr>
        <w:lastRenderedPageBreak/>
        <w:t>第十八条</w:t>
      </w:r>
      <w:r>
        <w:rPr>
          <w:rFonts w:ascii="宋体" w:hAnsi="宋体" w:cs="宋体"/>
          <w:b/>
          <w:kern w:val="0"/>
          <w:sz w:val="32"/>
          <w:szCs w:val="32"/>
        </w:rPr>
        <w:t xml:space="preserve">  </w:t>
      </w:r>
      <w:r>
        <w:rPr>
          <w:rFonts w:ascii="宋体" w:hAnsi="宋体" w:cs="宋体" w:hint="eastAsia"/>
          <w:kern w:val="0"/>
          <w:sz w:val="32"/>
          <w:szCs w:val="32"/>
        </w:rPr>
        <w:t>本章程若与国家法律、法规和上级有关政策相抵触，以国家法律、法规和上级有关政策为准。</w:t>
      </w:r>
    </w:p>
    <w:p w:rsidR="0095063F" w:rsidRDefault="00815EE0">
      <w:pPr>
        <w:widowControl/>
        <w:shd w:val="clear" w:color="auto" w:fill="FFFFFF"/>
        <w:ind w:firstLineChars="200" w:firstLine="643"/>
        <w:contextualSpacing/>
        <w:rPr>
          <w:rFonts w:ascii="宋体" w:hAnsi="宋体" w:cs="宋体"/>
          <w:kern w:val="0"/>
          <w:sz w:val="32"/>
          <w:szCs w:val="32"/>
        </w:rPr>
      </w:pPr>
      <w:r>
        <w:rPr>
          <w:rFonts w:ascii="宋体" w:hAnsi="宋体" w:cs="宋体" w:hint="eastAsia"/>
          <w:b/>
          <w:kern w:val="0"/>
          <w:sz w:val="32"/>
          <w:szCs w:val="32"/>
        </w:rPr>
        <w:t>第十九条</w:t>
      </w:r>
      <w:r>
        <w:rPr>
          <w:rFonts w:ascii="宋体" w:hAnsi="宋体" w:cs="宋体"/>
          <w:b/>
          <w:kern w:val="0"/>
          <w:sz w:val="32"/>
          <w:szCs w:val="32"/>
        </w:rPr>
        <w:t xml:space="preserve">  </w:t>
      </w:r>
      <w:r>
        <w:rPr>
          <w:rFonts w:ascii="宋体" w:hAnsi="宋体" w:cs="宋体" w:hint="eastAsia"/>
          <w:kern w:val="0"/>
          <w:sz w:val="32"/>
          <w:szCs w:val="32"/>
        </w:rPr>
        <w:t>本章程适用于</w:t>
      </w:r>
      <w:r>
        <w:rPr>
          <w:rFonts w:ascii="宋体" w:hAnsi="宋体" w:cs="宋体"/>
          <w:kern w:val="0"/>
          <w:sz w:val="32"/>
          <w:szCs w:val="32"/>
        </w:rPr>
        <w:t>2022</w:t>
      </w:r>
      <w:r>
        <w:rPr>
          <w:rFonts w:ascii="宋体" w:hAnsi="宋体" w:cs="宋体" w:hint="eastAsia"/>
          <w:kern w:val="0"/>
          <w:sz w:val="32"/>
          <w:szCs w:val="32"/>
        </w:rPr>
        <w:t>年黑龙江护理高等专科学校全日制高职</w:t>
      </w:r>
      <w:r>
        <w:rPr>
          <w:rFonts w:ascii="宋体" w:hAnsi="宋体" w:cs="宋体"/>
          <w:kern w:val="0"/>
          <w:sz w:val="32"/>
          <w:szCs w:val="32"/>
        </w:rPr>
        <w:t>(</w:t>
      </w:r>
      <w:r>
        <w:rPr>
          <w:rFonts w:ascii="宋体" w:hAnsi="宋体" w:cs="宋体" w:hint="eastAsia"/>
          <w:kern w:val="0"/>
          <w:sz w:val="32"/>
          <w:szCs w:val="32"/>
        </w:rPr>
        <w:t>专科</w:t>
      </w:r>
      <w:r>
        <w:rPr>
          <w:rFonts w:ascii="宋体" w:hAnsi="宋体" w:cs="宋体"/>
          <w:kern w:val="0"/>
          <w:sz w:val="32"/>
          <w:szCs w:val="32"/>
        </w:rPr>
        <w:t>)</w:t>
      </w:r>
      <w:r>
        <w:rPr>
          <w:rFonts w:ascii="宋体" w:hAnsi="宋体" w:cs="宋体" w:hint="eastAsia"/>
          <w:kern w:val="0"/>
          <w:sz w:val="32"/>
          <w:szCs w:val="32"/>
        </w:rPr>
        <w:t>单独招生工作。</w:t>
      </w:r>
    </w:p>
    <w:sectPr w:rsidR="0095063F">
      <w:headerReference w:type="even" r:id="rId7"/>
      <w:pgSz w:w="11906" w:h="16838"/>
      <w:pgMar w:top="1440" w:right="1080" w:bottom="1440" w:left="1080" w:header="851" w:footer="992" w:gutter="0"/>
      <w:cols w:space="425"/>
      <w:docGrid w:type="line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0A6" w:rsidRDefault="004000A6">
      <w:r>
        <w:separator/>
      </w:r>
    </w:p>
  </w:endnote>
  <w:endnote w:type="continuationSeparator" w:id="0">
    <w:p w:rsidR="004000A6" w:rsidRDefault="00400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0A6" w:rsidRDefault="004000A6">
      <w:r>
        <w:separator/>
      </w:r>
    </w:p>
  </w:footnote>
  <w:footnote w:type="continuationSeparator" w:id="0">
    <w:p w:rsidR="004000A6" w:rsidRDefault="00400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63F" w:rsidRDefault="0095063F">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oNotTrackMoves/>
  <w:defaultTabStop w:val="420"/>
  <w:drawingGridVerticalSpacing w:val="377"/>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638A"/>
    <w:rsid w:val="00004C39"/>
    <w:rsid w:val="00021A18"/>
    <w:rsid w:val="000250FA"/>
    <w:rsid w:val="00030B47"/>
    <w:rsid w:val="00032F9E"/>
    <w:rsid w:val="000617EB"/>
    <w:rsid w:val="00070EB7"/>
    <w:rsid w:val="00073B67"/>
    <w:rsid w:val="00074511"/>
    <w:rsid w:val="0007493D"/>
    <w:rsid w:val="000777F8"/>
    <w:rsid w:val="00085E07"/>
    <w:rsid w:val="00087D59"/>
    <w:rsid w:val="00090982"/>
    <w:rsid w:val="000A6ACF"/>
    <w:rsid w:val="000B7E9B"/>
    <w:rsid w:val="000D1556"/>
    <w:rsid w:val="000D2A42"/>
    <w:rsid w:val="000D2E4F"/>
    <w:rsid w:val="000F3EC1"/>
    <w:rsid w:val="000F716C"/>
    <w:rsid w:val="00110477"/>
    <w:rsid w:val="001138A7"/>
    <w:rsid w:val="00131594"/>
    <w:rsid w:val="00143AF6"/>
    <w:rsid w:val="0014656D"/>
    <w:rsid w:val="001540A4"/>
    <w:rsid w:val="001551E2"/>
    <w:rsid w:val="00165720"/>
    <w:rsid w:val="00172246"/>
    <w:rsid w:val="00173944"/>
    <w:rsid w:val="0017656C"/>
    <w:rsid w:val="001868C7"/>
    <w:rsid w:val="001E0FEE"/>
    <w:rsid w:val="001F35F1"/>
    <w:rsid w:val="002028CA"/>
    <w:rsid w:val="002074CA"/>
    <w:rsid w:val="00207FF6"/>
    <w:rsid w:val="00210E38"/>
    <w:rsid w:val="00216439"/>
    <w:rsid w:val="00233A51"/>
    <w:rsid w:val="00233D6F"/>
    <w:rsid w:val="0025193F"/>
    <w:rsid w:val="00252C0C"/>
    <w:rsid w:val="002613E7"/>
    <w:rsid w:val="00263530"/>
    <w:rsid w:val="00263DB3"/>
    <w:rsid w:val="0027436E"/>
    <w:rsid w:val="00281B5E"/>
    <w:rsid w:val="002829AE"/>
    <w:rsid w:val="00286015"/>
    <w:rsid w:val="002E3DAD"/>
    <w:rsid w:val="003238CD"/>
    <w:rsid w:val="00353C3C"/>
    <w:rsid w:val="00353F26"/>
    <w:rsid w:val="003562F8"/>
    <w:rsid w:val="00364B64"/>
    <w:rsid w:val="00373327"/>
    <w:rsid w:val="00374702"/>
    <w:rsid w:val="003803A1"/>
    <w:rsid w:val="00384FFD"/>
    <w:rsid w:val="00392957"/>
    <w:rsid w:val="003B40C8"/>
    <w:rsid w:val="003B426B"/>
    <w:rsid w:val="003B7461"/>
    <w:rsid w:val="003D422E"/>
    <w:rsid w:val="003E54E1"/>
    <w:rsid w:val="003F12D6"/>
    <w:rsid w:val="003F790B"/>
    <w:rsid w:val="004000A6"/>
    <w:rsid w:val="00420581"/>
    <w:rsid w:val="00484124"/>
    <w:rsid w:val="004E1C70"/>
    <w:rsid w:val="005061C9"/>
    <w:rsid w:val="00507215"/>
    <w:rsid w:val="00525846"/>
    <w:rsid w:val="0054746F"/>
    <w:rsid w:val="005505CF"/>
    <w:rsid w:val="0055260C"/>
    <w:rsid w:val="00556B3D"/>
    <w:rsid w:val="00560915"/>
    <w:rsid w:val="0056638A"/>
    <w:rsid w:val="005A4314"/>
    <w:rsid w:val="005A5EBB"/>
    <w:rsid w:val="005A6B9A"/>
    <w:rsid w:val="005F67EA"/>
    <w:rsid w:val="00601FEF"/>
    <w:rsid w:val="00616E59"/>
    <w:rsid w:val="00654BAE"/>
    <w:rsid w:val="0065797E"/>
    <w:rsid w:val="00660DDF"/>
    <w:rsid w:val="006649A1"/>
    <w:rsid w:val="00675EAA"/>
    <w:rsid w:val="006762E9"/>
    <w:rsid w:val="006810A9"/>
    <w:rsid w:val="006911CC"/>
    <w:rsid w:val="006948FB"/>
    <w:rsid w:val="00697C4A"/>
    <w:rsid w:val="006B21BB"/>
    <w:rsid w:val="006C74BA"/>
    <w:rsid w:val="006D5D41"/>
    <w:rsid w:val="006D5D5D"/>
    <w:rsid w:val="006F38DA"/>
    <w:rsid w:val="00716806"/>
    <w:rsid w:val="007211D3"/>
    <w:rsid w:val="00736A15"/>
    <w:rsid w:val="00741235"/>
    <w:rsid w:val="00742F06"/>
    <w:rsid w:val="007442CB"/>
    <w:rsid w:val="0074509D"/>
    <w:rsid w:val="007461EC"/>
    <w:rsid w:val="00775955"/>
    <w:rsid w:val="007810F3"/>
    <w:rsid w:val="007911CE"/>
    <w:rsid w:val="00797665"/>
    <w:rsid w:val="007B1E61"/>
    <w:rsid w:val="007B46A2"/>
    <w:rsid w:val="007C4F78"/>
    <w:rsid w:val="007D06A5"/>
    <w:rsid w:val="007D517B"/>
    <w:rsid w:val="007D785A"/>
    <w:rsid w:val="007F2298"/>
    <w:rsid w:val="00814A46"/>
    <w:rsid w:val="00815EE0"/>
    <w:rsid w:val="008168F5"/>
    <w:rsid w:val="008341A8"/>
    <w:rsid w:val="008459CD"/>
    <w:rsid w:val="00850098"/>
    <w:rsid w:val="0085326B"/>
    <w:rsid w:val="00882C7B"/>
    <w:rsid w:val="00885D8B"/>
    <w:rsid w:val="00890D53"/>
    <w:rsid w:val="008A6577"/>
    <w:rsid w:val="008C7FD4"/>
    <w:rsid w:val="008F3CB3"/>
    <w:rsid w:val="008F6594"/>
    <w:rsid w:val="008F6AE2"/>
    <w:rsid w:val="0091249F"/>
    <w:rsid w:val="009127A0"/>
    <w:rsid w:val="0094536D"/>
    <w:rsid w:val="0095063F"/>
    <w:rsid w:val="00952F7F"/>
    <w:rsid w:val="009550AE"/>
    <w:rsid w:val="00956318"/>
    <w:rsid w:val="009638D3"/>
    <w:rsid w:val="00964908"/>
    <w:rsid w:val="00966888"/>
    <w:rsid w:val="00976F3A"/>
    <w:rsid w:val="009A759D"/>
    <w:rsid w:val="009B3D2B"/>
    <w:rsid w:val="009B5A55"/>
    <w:rsid w:val="009C006F"/>
    <w:rsid w:val="009D1C80"/>
    <w:rsid w:val="009E0D65"/>
    <w:rsid w:val="009F098E"/>
    <w:rsid w:val="00A3112B"/>
    <w:rsid w:val="00A327ED"/>
    <w:rsid w:val="00A520F5"/>
    <w:rsid w:val="00A66DF0"/>
    <w:rsid w:val="00A703CA"/>
    <w:rsid w:val="00A8024D"/>
    <w:rsid w:val="00A83317"/>
    <w:rsid w:val="00A94302"/>
    <w:rsid w:val="00AC09E1"/>
    <w:rsid w:val="00AC5024"/>
    <w:rsid w:val="00AD098C"/>
    <w:rsid w:val="00AD5840"/>
    <w:rsid w:val="00AD7EEF"/>
    <w:rsid w:val="00AF6CB3"/>
    <w:rsid w:val="00B011C8"/>
    <w:rsid w:val="00B21426"/>
    <w:rsid w:val="00B303EC"/>
    <w:rsid w:val="00B94CFA"/>
    <w:rsid w:val="00B9687D"/>
    <w:rsid w:val="00BA475E"/>
    <w:rsid w:val="00BD0756"/>
    <w:rsid w:val="00C00465"/>
    <w:rsid w:val="00C02122"/>
    <w:rsid w:val="00C41841"/>
    <w:rsid w:val="00C65FB7"/>
    <w:rsid w:val="00C6775B"/>
    <w:rsid w:val="00C72EDD"/>
    <w:rsid w:val="00C9217C"/>
    <w:rsid w:val="00C92DE6"/>
    <w:rsid w:val="00CB270F"/>
    <w:rsid w:val="00CB5A15"/>
    <w:rsid w:val="00CC6D0E"/>
    <w:rsid w:val="00CD2F4D"/>
    <w:rsid w:val="00CE1D83"/>
    <w:rsid w:val="00CF7718"/>
    <w:rsid w:val="00D16CBB"/>
    <w:rsid w:val="00D307B9"/>
    <w:rsid w:val="00D627DC"/>
    <w:rsid w:val="00DA7C68"/>
    <w:rsid w:val="00DB78E6"/>
    <w:rsid w:val="00DE2AE7"/>
    <w:rsid w:val="00DF6B0C"/>
    <w:rsid w:val="00DF6DDF"/>
    <w:rsid w:val="00E05A98"/>
    <w:rsid w:val="00E42F7A"/>
    <w:rsid w:val="00E448F0"/>
    <w:rsid w:val="00E45600"/>
    <w:rsid w:val="00E465DC"/>
    <w:rsid w:val="00E5707B"/>
    <w:rsid w:val="00EB3396"/>
    <w:rsid w:val="00EC7489"/>
    <w:rsid w:val="00ED7E49"/>
    <w:rsid w:val="00EE049C"/>
    <w:rsid w:val="00EF7415"/>
    <w:rsid w:val="00F1520F"/>
    <w:rsid w:val="00F50467"/>
    <w:rsid w:val="00F51E24"/>
    <w:rsid w:val="00F606F5"/>
    <w:rsid w:val="00F7130D"/>
    <w:rsid w:val="00F73610"/>
    <w:rsid w:val="00F74B49"/>
    <w:rsid w:val="00F7621B"/>
    <w:rsid w:val="00FA699C"/>
    <w:rsid w:val="00FC19E1"/>
    <w:rsid w:val="00FC20E6"/>
    <w:rsid w:val="00FC4DDE"/>
    <w:rsid w:val="00FD39A8"/>
    <w:rsid w:val="00FF16FF"/>
    <w:rsid w:val="0BC80E48"/>
    <w:rsid w:val="1C39353F"/>
    <w:rsid w:val="21EF49E4"/>
    <w:rsid w:val="28CB327E"/>
    <w:rsid w:val="35D93AAE"/>
    <w:rsid w:val="3DE6761D"/>
    <w:rsid w:val="49FF49D7"/>
    <w:rsid w:val="4A117D83"/>
    <w:rsid w:val="60302101"/>
    <w:rsid w:val="65C90E11"/>
    <w:rsid w:val="716B3456"/>
    <w:rsid w:val="7C0E7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832C28"/>
  <w15:docId w15:val="{26850C43-3D79-4BEF-AE26-DB93FC05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22" w:qFormat="1"/>
    <w:lsdException w:name="Emphasis" w:locked="1" w:uiPriority="0" w:qFormat="1"/>
    <w:lsdException w:name="Document Map" w:semiHidden="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qFormat/>
    <w:rPr>
      <w:rFonts w:ascii="宋体"/>
      <w:sz w:val="18"/>
      <w:szCs w:val="18"/>
    </w:r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c">
    <w:name w:val="Strong"/>
    <w:uiPriority w:val="22"/>
    <w:qFormat/>
    <w:locked/>
    <w:rPr>
      <w:b/>
    </w:rPr>
  </w:style>
  <w:style w:type="character" w:styleId="ad">
    <w:name w:val="Hyperlink"/>
    <w:uiPriority w:val="99"/>
    <w:qFormat/>
    <w:rPr>
      <w:rFonts w:cs="Times New Roman"/>
      <w:color w:val="0000FF"/>
      <w:u w:val="single"/>
    </w:rPr>
  </w:style>
  <w:style w:type="character" w:customStyle="1" w:styleId="aa">
    <w:name w:val="页眉 字符"/>
    <w:link w:val="a9"/>
    <w:uiPriority w:val="99"/>
    <w:qFormat/>
    <w:locked/>
    <w:rPr>
      <w:rFonts w:cs="Times New Roman"/>
      <w:sz w:val="18"/>
      <w:szCs w:val="18"/>
    </w:rPr>
  </w:style>
  <w:style w:type="character" w:customStyle="1" w:styleId="a8">
    <w:name w:val="页脚 字符"/>
    <w:link w:val="a7"/>
    <w:uiPriority w:val="99"/>
    <w:qFormat/>
    <w:locked/>
    <w:rPr>
      <w:rFonts w:cs="Times New Roman"/>
      <w:sz w:val="18"/>
      <w:szCs w:val="18"/>
    </w:rPr>
  </w:style>
  <w:style w:type="character" w:customStyle="1" w:styleId="a6">
    <w:name w:val="批注框文本 字符"/>
    <w:link w:val="a5"/>
    <w:uiPriority w:val="99"/>
    <w:semiHidden/>
    <w:qFormat/>
    <w:locked/>
    <w:rPr>
      <w:rFonts w:cs="Times New Roman"/>
      <w:sz w:val="18"/>
      <w:szCs w:val="18"/>
    </w:rPr>
  </w:style>
  <w:style w:type="character" w:customStyle="1" w:styleId="a4">
    <w:name w:val="文档结构图 字符"/>
    <w:link w:val="a3"/>
    <w:uiPriority w:val="99"/>
    <w:semiHidden/>
    <w:qFormat/>
    <w:locked/>
    <w:rPr>
      <w:rFonts w:ascii="宋体" w:eastAsia="宋体"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5</Pages>
  <Words>255</Words>
  <Characters>1454</Characters>
  <Application>Microsoft Office Word</Application>
  <DocSecurity>0</DocSecurity>
  <Lines>12</Lines>
  <Paragraphs>3</Paragraphs>
  <ScaleCrop>false</ScaleCrop>
  <Company>微软中国</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王冠</cp:lastModifiedBy>
  <cp:revision>164</cp:revision>
  <cp:lastPrinted>2022-03-03T00:39:00Z</cp:lastPrinted>
  <dcterms:created xsi:type="dcterms:W3CDTF">2018-10-17T00:33:00Z</dcterms:created>
  <dcterms:modified xsi:type="dcterms:W3CDTF">2022-03-03T06:28:00Z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B220D1D694F0460AAD02C541083D6CE7</vt:lpwstr>
  </property>
</Properties>
</file>